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FC23" w14:textId="77777777" w:rsidR="00763BFD" w:rsidRDefault="00763BFD" w:rsidP="00931FD4">
      <w:pPr>
        <w:framePr w:w="2733" w:h="15876" w:hSpace="142" w:wrap="around" w:vAnchor="text" w:hAnchor="page" w:x="523" w:y="1"/>
        <w:jc w:val="center"/>
        <w:rPr>
          <w:b/>
          <w:sz w:val="22"/>
          <w:szCs w:val="22"/>
          <w:u w:val="single"/>
        </w:rPr>
      </w:pPr>
    </w:p>
    <w:p w14:paraId="27CCB0B2" w14:textId="77777777" w:rsidR="00763BFD" w:rsidRDefault="00763BFD" w:rsidP="00931FD4">
      <w:pPr>
        <w:framePr w:w="2733" w:h="15876" w:hSpace="142" w:wrap="around" w:vAnchor="text" w:hAnchor="page" w:x="523" w:y="1"/>
        <w:jc w:val="center"/>
        <w:rPr>
          <w:b/>
          <w:sz w:val="22"/>
          <w:szCs w:val="22"/>
          <w:u w:val="single"/>
        </w:rPr>
      </w:pPr>
    </w:p>
    <w:p w14:paraId="25F0A994" w14:textId="77777777" w:rsidR="006977AB" w:rsidRDefault="006977AB" w:rsidP="00931FD4">
      <w:pPr>
        <w:framePr w:w="2733" w:h="15876" w:hSpace="142" w:wrap="around" w:vAnchor="text" w:hAnchor="page" w:x="523" w:y="1"/>
        <w:jc w:val="center"/>
        <w:rPr>
          <w:b/>
          <w:sz w:val="22"/>
          <w:szCs w:val="22"/>
          <w:u w:val="single"/>
        </w:rPr>
      </w:pPr>
    </w:p>
    <w:p w14:paraId="72A3584E" w14:textId="76D008DB" w:rsidR="00763BFD" w:rsidRDefault="00763BFD" w:rsidP="00931FD4">
      <w:pPr>
        <w:framePr w:w="2733" w:h="15876" w:hSpace="142" w:wrap="around" w:vAnchor="text" w:hAnchor="page" w:x="523" w:y="1"/>
        <w:jc w:val="center"/>
        <w:rPr>
          <w:b/>
          <w:sz w:val="22"/>
          <w:szCs w:val="22"/>
        </w:rPr>
      </w:pPr>
      <w:r>
        <w:rPr>
          <w:b/>
          <w:sz w:val="22"/>
          <w:szCs w:val="22"/>
          <w:u w:val="single"/>
        </w:rPr>
        <w:t>R</w:t>
      </w:r>
      <w:r w:rsidR="005034D2">
        <w:rPr>
          <w:b/>
          <w:sz w:val="22"/>
          <w:szCs w:val="22"/>
          <w:u w:val="single"/>
        </w:rPr>
        <w:t>É</w:t>
      </w:r>
      <w:r>
        <w:rPr>
          <w:b/>
          <w:sz w:val="22"/>
          <w:szCs w:val="22"/>
          <w:u w:val="single"/>
        </w:rPr>
        <w:t>PUBLIQUE FRANCAISE</w:t>
      </w:r>
    </w:p>
    <w:p w14:paraId="7F7F98A6" w14:textId="77777777" w:rsidR="00763BFD" w:rsidRDefault="00763BFD" w:rsidP="00931FD4">
      <w:pPr>
        <w:framePr w:w="2733" w:h="15876" w:hSpace="142" w:wrap="around" w:vAnchor="text" w:hAnchor="page" w:x="523" w:y="1"/>
        <w:jc w:val="center"/>
        <w:rPr>
          <w:sz w:val="22"/>
          <w:szCs w:val="22"/>
        </w:rPr>
      </w:pPr>
    </w:p>
    <w:p w14:paraId="5D10234C" w14:textId="08757D6B" w:rsidR="00763BFD" w:rsidRDefault="00763BFD" w:rsidP="00931FD4">
      <w:pPr>
        <w:framePr w:w="2733" w:h="15876" w:hSpace="142" w:wrap="around" w:vAnchor="text" w:hAnchor="page" w:x="523" w:y="1"/>
        <w:jc w:val="center"/>
        <w:rPr>
          <w:sz w:val="22"/>
          <w:szCs w:val="22"/>
        </w:rPr>
      </w:pPr>
      <w:r>
        <w:rPr>
          <w:sz w:val="22"/>
          <w:szCs w:val="22"/>
        </w:rPr>
        <w:t>D</w:t>
      </w:r>
      <w:r w:rsidR="005034D2">
        <w:rPr>
          <w:sz w:val="22"/>
          <w:szCs w:val="22"/>
        </w:rPr>
        <w:t>É</w:t>
      </w:r>
      <w:r>
        <w:rPr>
          <w:sz w:val="22"/>
          <w:szCs w:val="22"/>
        </w:rPr>
        <w:t>PARTEMENT DU VAUCLUSE</w:t>
      </w:r>
    </w:p>
    <w:p w14:paraId="4F26F25A" w14:textId="77777777" w:rsidR="00763BFD" w:rsidRDefault="00763BFD" w:rsidP="00931FD4">
      <w:pPr>
        <w:framePr w:w="2733" w:h="15876" w:hSpace="142" w:wrap="around" w:vAnchor="text" w:hAnchor="page" w:x="523" w:y="1"/>
        <w:jc w:val="center"/>
        <w:rPr>
          <w:sz w:val="22"/>
          <w:szCs w:val="22"/>
        </w:rPr>
      </w:pPr>
    </w:p>
    <w:p w14:paraId="242C3513" w14:textId="77777777" w:rsidR="00763BFD" w:rsidRDefault="00763BFD" w:rsidP="00931FD4">
      <w:pPr>
        <w:framePr w:w="2733" w:h="15876" w:hSpace="142" w:wrap="around" w:vAnchor="text" w:hAnchor="page" w:x="523" w:y="1"/>
        <w:jc w:val="center"/>
        <w:rPr>
          <w:sz w:val="22"/>
          <w:szCs w:val="22"/>
        </w:rPr>
      </w:pPr>
      <w:r>
        <w:rPr>
          <w:sz w:val="22"/>
          <w:szCs w:val="22"/>
        </w:rPr>
        <w:t>ARRONDISSEMENT D’APT</w:t>
      </w:r>
    </w:p>
    <w:p w14:paraId="4EFCCD3A" w14:textId="77777777" w:rsidR="00763BFD" w:rsidRDefault="00763BFD" w:rsidP="00931FD4">
      <w:pPr>
        <w:framePr w:w="2733" w:h="15876" w:hSpace="142" w:wrap="around" w:vAnchor="text" w:hAnchor="page" w:x="523" w:y="1"/>
        <w:jc w:val="center"/>
        <w:rPr>
          <w:sz w:val="22"/>
          <w:szCs w:val="22"/>
        </w:rPr>
      </w:pPr>
    </w:p>
    <w:p w14:paraId="535A142B" w14:textId="77777777" w:rsidR="00763BFD" w:rsidRDefault="00763BFD" w:rsidP="00931FD4">
      <w:pPr>
        <w:framePr w:w="2733" w:h="15876" w:hSpace="142" w:wrap="around" w:vAnchor="text" w:hAnchor="page" w:x="523" w:y="1"/>
        <w:jc w:val="center"/>
        <w:rPr>
          <w:sz w:val="22"/>
          <w:szCs w:val="22"/>
        </w:rPr>
      </w:pPr>
    </w:p>
    <w:p w14:paraId="41C49741" w14:textId="77777777" w:rsidR="00763BFD" w:rsidRDefault="00763BFD" w:rsidP="00931FD4">
      <w:pPr>
        <w:framePr w:w="2733" w:h="15876" w:hSpace="142" w:wrap="around" w:vAnchor="text" w:hAnchor="page" w:x="523" w:y="1"/>
        <w:jc w:val="center"/>
        <w:rPr>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1"/>
        <w:gridCol w:w="831"/>
        <w:gridCol w:w="908"/>
      </w:tblGrid>
      <w:tr w:rsidR="00763BFD" w14:paraId="529D6669" w14:textId="77777777" w:rsidTr="001910A1">
        <w:tc>
          <w:tcPr>
            <w:tcW w:w="2680" w:type="dxa"/>
            <w:gridSpan w:val="3"/>
            <w:shd w:val="pct12" w:color="auto" w:fill="auto"/>
            <w:vAlign w:val="center"/>
          </w:tcPr>
          <w:p w14:paraId="2DEB6617" w14:textId="77777777" w:rsidR="00763BFD" w:rsidRDefault="00763BFD" w:rsidP="00931FD4">
            <w:pPr>
              <w:framePr w:w="2733" w:h="15876" w:hSpace="142" w:wrap="around" w:vAnchor="text" w:hAnchor="page" w:x="523" w:y="1"/>
              <w:jc w:val="center"/>
              <w:rPr>
                <w:sz w:val="22"/>
                <w:szCs w:val="22"/>
              </w:rPr>
            </w:pPr>
          </w:p>
          <w:p w14:paraId="3AB85327" w14:textId="77777777" w:rsidR="00763BFD" w:rsidRDefault="00763BFD" w:rsidP="00931FD4">
            <w:pPr>
              <w:framePr w:w="2733" w:h="15876" w:hSpace="142" w:wrap="around" w:vAnchor="text" w:hAnchor="page" w:x="523" w:y="1"/>
              <w:jc w:val="center"/>
              <w:rPr>
                <w:b/>
                <w:sz w:val="22"/>
                <w:szCs w:val="22"/>
              </w:rPr>
            </w:pPr>
            <w:r>
              <w:rPr>
                <w:b/>
                <w:sz w:val="22"/>
                <w:szCs w:val="22"/>
              </w:rPr>
              <w:t>NOMBRE DE MEMBRES</w:t>
            </w:r>
          </w:p>
          <w:p w14:paraId="4C5ACDFE" w14:textId="77777777" w:rsidR="00763BFD" w:rsidRDefault="00763BFD" w:rsidP="00931FD4">
            <w:pPr>
              <w:framePr w:w="2733" w:h="15876" w:hSpace="142" w:wrap="around" w:vAnchor="text" w:hAnchor="page" w:x="523" w:y="1"/>
              <w:jc w:val="center"/>
              <w:rPr>
                <w:sz w:val="22"/>
                <w:szCs w:val="22"/>
              </w:rPr>
            </w:pPr>
          </w:p>
        </w:tc>
      </w:tr>
      <w:tr w:rsidR="00763BFD" w14:paraId="337AC87B" w14:textId="77777777" w:rsidTr="001910A1">
        <w:tc>
          <w:tcPr>
            <w:tcW w:w="941" w:type="dxa"/>
            <w:tcMar>
              <w:top w:w="0" w:type="dxa"/>
              <w:left w:w="71" w:type="dxa"/>
              <w:bottom w:w="0" w:type="dxa"/>
              <w:right w:w="71" w:type="dxa"/>
            </w:tcMar>
            <w:vAlign w:val="center"/>
            <w:hideMark/>
          </w:tcPr>
          <w:p w14:paraId="7B6E9B83" w14:textId="77777777" w:rsidR="00763BFD" w:rsidRDefault="00763BFD" w:rsidP="00931FD4">
            <w:pPr>
              <w:framePr w:w="2733" w:h="15876" w:hSpace="142" w:wrap="around" w:vAnchor="text" w:hAnchor="page" w:x="523" w:y="1"/>
              <w:jc w:val="center"/>
              <w:rPr>
                <w:sz w:val="16"/>
                <w:szCs w:val="16"/>
              </w:rPr>
            </w:pPr>
            <w:r>
              <w:rPr>
                <w:sz w:val="16"/>
                <w:szCs w:val="16"/>
              </w:rPr>
              <w:t>En exercice</w:t>
            </w:r>
          </w:p>
        </w:tc>
        <w:tc>
          <w:tcPr>
            <w:tcW w:w="831" w:type="dxa"/>
            <w:tcMar>
              <w:top w:w="0" w:type="dxa"/>
              <w:left w:w="71" w:type="dxa"/>
              <w:bottom w:w="0" w:type="dxa"/>
              <w:right w:w="71" w:type="dxa"/>
            </w:tcMar>
            <w:vAlign w:val="center"/>
            <w:hideMark/>
          </w:tcPr>
          <w:p w14:paraId="5D50FAD5" w14:textId="77777777" w:rsidR="00763BFD" w:rsidRDefault="00763BFD" w:rsidP="00931FD4">
            <w:pPr>
              <w:framePr w:w="2733" w:h="15876" w:hSpace="142" w:wrap="around" w:vAnchor="text" w:hAnchor="page" w:x="523" w:y="1"/>
              <w:jc w:val="center"/>
              <w:rPr>
                <w:sz w:val="16"/>
                <w:szCs w:val="16"/>
              </w:rPr>
            </w:pPr>
            <w:r>
              <w:rPr>
                <w:sz w:val="16"/>
                <w:szCs w:val="16"/>
              </w:rPr>
              <w:t>Présents</w:t>
            </w:r>
          </w:p>
        </w:tc>
        <w:tc>
          <w:tcPr>
            <w:tcW w:w="908" w:type="dxa"/>
            <w:tcMar>
              <w:top w:w="0" w:type="dxa"/>
              <w:left w:w="71" w:type="dxa"/>
              <w:bottom w:w="0" w:type="dxa"/>
              <w:right w:w="71" w:type="dxa"/>
            </w:tcMar>
            <w:vAlign w:val="center"/>
            <w:hideMark/>
          </w:tcPr>
          <w:p w14:paraId="06B39C2B" w14:textId="77777777" w:rsidR="00763BFD" w:rsidRDefault="00763BFD" w:rsidP="00931FD4">
            <w:pPr>
              <w:framePr w:w="2733" w:h="15876" w:hSpace="142" w:wrap="around" w:vAnchor="text" w:hAnchor="page" w:x="523" w:y="1"/>
              <w:jc w:val="center"/>
              <w:rPr>
                <w:sz w:val="16"/>
                <w:szCs w:val="16"/>
              </w:rPr>
            </w:pPr>
            <w:r>
              <w:rPr>
                <w:sz w:val="16"/>
                <w:szCs w:val="16"/>
              </w:rPr>
              <w:t>Ayant pris part à la délibération (</w:t>
            </w:r>
            <w:r>
              <w:rPr>
                <w:sz w:val="14"/>
                <w:szCs w:val="14"/>
              </w:rPr>
              <w:t>présents et représentés</w:t>
            </w:r>
            <w:r>
              <w:rPr>
                <w:sz w:val="16"/>
                <w:szCs w:val="16"/>
              </w:rPr>
              <w:t>) = suffrages exprimés</w:t>
            </w:r>
          </w:p>
        </w:tc>
      </w:tr>
      <w:tr w:rsidR="00763BFD" w14:paraId="1F1953AD" w14:textId="77777777" w:rsidTr="001910A1">
        <w:tc>
          <w:tcPr>
            <w:tcW w:w="941" w:type="dxa"/>
            <w:tcMar>
              <w:top w:w="0" w:type="dxa"/>
              <w:left w:w="71" w:type="dxa"/>
              <w:bottom w:w="0" w:type="dxa"/>
              <w:right w:w="71" w:type="dxa"/>
            </w:tcMar>
            <w:vAlign w:val="center"/>
            <w:hideMark/>
          </w:tcPr>
          <w:p w14:paraId="0869ECA1" w14:textId="77777777" w:rsidR="00763BFD" w:rsidRDefault="00763BFD" w:rsidP="00931FD4">
            <w:pPr>
              <w:framePr w:w="2733" w:h="15876" w:hSpace="142" w:wrap="around" w:vAnchor="text" w:hAnchor="page" w:x="523" w:y="1"/>
              <w:jc w:val="center"/>
              <w:rPr>
                <w:b/>
                <w:sz w:val="22"/>
                <w:szCs w:val="22"/>
              </w:rPr>
            </w:pPr>
            <w:r>
              <w:rPr>
                <w:b/>
                <w:sz w:val="22"/>
                <w:szCs w:val="22"/>
              </w:rPr>
              <w:t>23</w:t>
            </w:r>
          </w:p>
        </w:tc>
        <w:tc>
          <w:tcPr>
            <w:tcW w:w="831" w:type="dxa"/>
            <w:tcMar>
              <w:top w:w="0" w:type="dxa"/>
              <w:left w:w="71" w:type="dxa"/>
              <w:bottom w:w="0" w:type="dxa"/>
              <w:right w:w="71" w:type="dxa"/>
            </w:tcMar>
            <w:vAlign w:val="center"/>
          </w:tcPr>
          <w:p w14:paraId="62A79D13" w14:textId="2712D008" w:rsidR="00763BFD" w:rsidRDefault="007F7899" w:rsidP="00931FD4">
            <w:pPr>
              <w:framePr w:w="2733" w:h="15876" w:hSpace="142" w:wrap="around" w:vAnchor="text" w:hAnchor="page" w:x="523" w:y="1"/>
              <w:jc w:val="center"/>
              <w:rPr>
                <w:b/>
                <w:sz w:val="22"/>
                <w:szCs w:val="22"/>
              </w:rPr>
            </w:pPr>
            <w:r>
              <w:rPr>
                <w:b/>
                <w:sz w:val="22"/>
                <w:szCs w:val="22"/>
              </w:rPr>
              <w:t>17</w:t>
            </w:r>
          </w:p>
        </w:tc>
        <w:tc>
          <w:tcPr>
            <w:tcW w:w="908" w:type="dxa"/>
            <w:tcMar>
              <w:top w:w="0" w:type="dxa"/>
              <w:left w:w="71" w:type="dxa"/>
              <w:bottom w:w="0" w:type="dxa"/>
              <w:right w:w="71" w:type="dxa"/>
            </w:tcMar>
            <w:vAlign w:val="center"/>
          </w:tcPr>
          <w:p w14:paraId="5341D1C5" w14:textId="41259953" w:rsidR="00763BFD" w:rsidRDefault="007F7899" w:rsidP="00931FD4">
            <w:pPr>
              <w:framePr w:w="2733" w:h="15876" w:hSpace="142" w:wrap="around" w:vAnchor="text" w:hAnchor="page" w:x="523" w:y="1"/>
              <w:jc w:val="center"/>
              <w:rPr>
                <w:b/>
                <w:sz w:val="22"/>
                <w:szCs w:val="22"/>
              </w:rPr>
            </w:pPr>
            <w:r>
              <w:rPr>
                <w:b/>
                <w:sz w:val="22"/>
                <w:szCs w:val="22"/>
              </w:rPr>
              <w:t>20</w:t>
            </w:r>
          </w:p>
        </w:tc>
      </w:tr>
    </w:tbl>
    <w:p w14:paraId="29ABD6E9" w14:textId="77777777" w:rsidR="00763BFD" w:rsidRDefault="00763BFD" w:rsidP="00931FD4">
      <w:pPr>
        <w:framePr w:w="2733" w:h="15876" w:hSpace="142" w:wrap="around" w:vAnchor="text" w:hAnchor="page" w:x="523" w:y="1"/>
        <w:jc w:val="center"/>
      </w:pPr>
    </w:p>
    <w:p w14:paraId="406071ED" w14:textId="77777777" w:rsidR="00763BFD" w:rsidRDefault="00763BFD" w:rsidP="00931FD4">
      <w:pPr>
        <w:framePr w:w="2733" w:h="15876" w:hSpace="142" w:wrap="around" w:vAnchor="text" w:hAnchor="page" w:x="523" w:y="1"/>
        <w:jc w:val="center"/>
        <w:rPr>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1"/>
        <w:gridCol w:w="831"/>
        <w:gridCol w:w="908"/>
      </w:tblGrid>
      <w:tr w:rsidR="00763BFD" w14:paraId="7844CD62" w14:textId="77777777" w:rsidTr="001910A1">
        <w:tc>
          <w:tcPr>
            <w:tcW w:w="2680" w:type="dxa"/>
            <w:gridSpan w:val="3"/>
            <w:shd w:val="pct12" w:color="auto" w:fill="auto"/>
            <w:vAlign w:val="center"/>
          </w:tcPr>
          <w:p w14:paraId="4EFF5D4D" w14:textId="77777777" w:rsidR="00763BFD" w:rsidRDefault="00763BFD" w:rsidP="00931FD4">
            <w:pPr>
              <w:framePr w:w="2733" w:h="15876" w:hSpace="142" w:wrap="around" w:vAnchor="text" w:hAnchor="page" w:x="523" w:y="1"/>
              <w:jc w:val="center"/>
              <w:rPr>
                <w:sz w:val="22"/>
                <w:szCs w:val="22"/>
              </w:rPr>
            </w:pPr>
          </w:p>
          <w:p w14:paraId="35AB2266" w14:textId="77777777" w:rsidR="00763BFD" w:rsidRDefault="00763BFD" w:rsidP="00931FD4">
            <w:pPr>
              <w:framePr w:w="2733" w:h="15876" w:hSpace="142" w:wrap="around" w:vAnchor="text" w:hAnchor="page" w:x="523" w:y="1"/>
              <w:jc w:val="center"/>
              <w:rPr>
                <w:b/>
                <w:sz w:val="22"/>
                <w:szCs w:val="22"/>
              </w:rPr>
            </w:pPr>
            <w:r>
              <w:rPr>
                <w:b/>
                <w:sz w:val="22"/>
                <w:szCs w:val="22"/>
              </w:rPr>
              <w:t>VOTES</w:t>
            </w:r>
          </w:p>
          <w:p w14:paraId="01536B37" w14:textId="77777777" w:rsidR="00763BFD" w:rsidRDefault="00763BFD" w:rsidP="00931FD4">
            <w:pPr>
              <w:framePr w:w="2733" w:h="15876" w:hSpace="142" w:wrap="around" w:vAnchor="text" w:hAnchor="page" w:x="523" w:y="1"/>
              <w:jc w:val="center"/>
              <w:rPr>
                <w:sz w:val="22"/>
                <w:szCs w:val="22"/>
              </w:rPr>
            </w:pPr>
          </w:p>
        </w:tc>
      </w:tr>
      <w:tr w:rsidR="00763BFD" w14:paraId="76614724" w14:textId="77777777" w:rsidTr="001910A1">
        <w:tc>
          <w:tcPr>
            <w:tcW w:w="941" w:type="dxa"/>
            <w:tcMar>
              <w:top w:w="0" w:type="dxa"/>
              <w:left w:w="71" w:type="dxa"/>
              <w:bottom w:w="0" w:type="dxa"/>
              <w:right w:w="71" w:type="dxa"/>
            </w:tcMar>
            <w:vAlign w:val="center"/>
            <w:hideMark/>
          </w:tcPr>
          <w:p w14:paraId="02880F7C" w14:textId="77777777" w:rsidR="00763BFD" w:rsidRDefault="00763BFD" w:rsidP="00931FD4">
            <w:pPr>
              <w:framePr w:w="2733" w:h="15876" w:hSpace="142" w:wrap="around" w:vAnchor="text" w:hAnchor="page" w:x="523" w:y="1"/>
              <w:jc w:val="center"/>
              <w:rPr>
                <w:sz w:val="16"/>
                <w:szCs w:val="16"/>
              </w:rPr>
            </w:pPr>
            <w:r>
              <w:rPr>
                <w:sz w:val="16"/>
                <w:szCs w:val="16"/>
              </w:rPr>
              <w:t>POUR</w:t>
            </w:r>
          </w:p>
        </w:tc>
        <w:tc>
          <w:tcPr>
            <w:tcW w:w="831" w:type="dxa"/>
            <w:tcMar>
              <w:top w:w="0" w:type="dxa"/>
              <w:left w:w="71" w:type="dxa"/>
              <w:bottom w:w="0" w:type="dxa"/>
              <w:right w:w="71" w:type="dxa"/>
            </w:tcMar>
            <w:vAlign w:val="center"/>
            <w:hideMark/>
          </w:tcPr>
          <w:p w14:paraId="38C6AFD6" w14:textId="77777777" w:rsidR="00763BFD" w:rsidRDefault="00763BFD" w:rsidP="00931FD4">
            <w:pPr>
              <w:framePr w:w="2733" w:h="15876" w:hSpace="142" w:wrap="around" w:vAnchor="text" w:hAnchor="page" w:x="523" w:y="1"/>
              <w:jc w:val="center"/>
              <w:rPr>
                <w:sz w:val="16"/>
                <w:szCs w:val="16"/>
              </w:rPr>
            </w:pPr>
            <w:r>
              <w:rPr>
                <w:sz w:val="16"/>
                <w:szCs w:val="16"/>
              </w:rPr>
              <w:t>ABSTENTION(S)</w:t>
            </w:r>
          </w:p>
        </w:tc>
        <w:tc>
          <w:tcPr>
            <w:tcW w:w="908" w:type="dxa"/>
            <w:tcMar>
              <w:top w:w="0" w:type="dxa"/>
              <w:left w:w="71" w:type="dxa"/>
              <w:bottom w:w="0" w:type="dxa"/>
              <w:right w:w="71" w:type="dxa"/>
            </w:tcMar>
            <w:vAlign w:val="center"/>
            <w:hideMark/>
          </w:tcPr>
          <w:p w14:paraId="39546988" w14:textId="77777777" w:rsidR="00763BFD" w:rsidRDefault="00763BFD" w:rsidP="00931FD4">
            <w:pPr>
              <w:framePr w:w="2733" w:h="15876" w:hSpace="142" w:wrap="around" w:vAnchor="text" w:hAnchor="page" w:x="523" w:y="1"/>
              <w:jc w:val="center"/>
              <w:rPr>
                <w:sz w:val="16"/>
                <w:szCs w:val="16"/>
              </w:rPr>
            </w:pPr>
            <w:r>
              <w:rPr>
                <w:sz w:val="16"/>
                <w:szCs w:val="16"/>
              </w:rPr>
              <w:t>CONTRE</w:t>
            </w:r>
          </w:p>
        </w:tc>
      </w:tr>
      <w:tr w:rsidR="00763BFD" w14:paraId="44B9D069" w14:textId="77777777" w:rsidTr="001910A1">
        <w:tc>
          <w:tcPr>
            <w:tcW w:w="941" w:type="dxa"/>
            <w:tcMar>
              <w:top w:w="0" w:type="dxa"/>
              <w:left w:w="71" w:type="dxa"/>
              <w:bottom w:w="0" w:type="dxa"/>
              <w:right w:w="71" w:type="dxa"/>
            </w:tcMar>
            <w:vAlign w:val="center"/>
          </w:tcPr>
          <w:p w14:paraId="0CF32DE3" w14:textId="43F784D7" w:rsidR="00763BFD" w:rsidRDefault="007F7899" w:rsidP="00931FD4">
            <w:pPr>
              <w:framePr w:w="2733" w:h="15876" w:hSpace="142" w:wrap="around" w:vAnchor="text" w:hAnchor="page" w:x="523" w:y="1"/>
              <w:jc w:val="center"/>
              <w:rPr>
                <w:b/>
                <w:sz w:val="22"/>
                <w:szCs w:val="22"/>
              </w:rPr>
            </w:pPr>
            <w:r>
              <w:rPr>
                <w:b/>
                <w:sz w:val="22"/>
                <w:szCs w:val="22"/>
              </w:rPr>
              <w:t>20</w:t>
            </w:r>
          </w:p>
        </w:tc>
        <w:tc>
          <w:tcPr>
            <w:tcW w:w="831" w:type="dxa"/>
            <w:tcMar>
              <w:top w:w="0" w:type="dxa"/>
              <w:left w:w="71" w:type="dxa"/>
              <w:bottom w:w="0" w:type="dxa"/>
              <w:right w:w="71" w:type="dxa"/>
            </w:tcMar>
            <w:vAlign w:val="center"/>
          </w:tcPr>
          <w:p w14:paraId="6834100A" w14:textId="09B015AF" w:rsidR="00763BFD" w:rsidRDefault="007F7899" w:rsidP="00931FD4">
            <w:pPr>
              <w:framePr w:w="2733" w:h="15876" w:hSpace="142" w:wrap="around" w:vAnchor="text" w:hAnchor="page" w:x="523" w:y="1"/>
              <w:jc w:val="center"/>
              <w:rPr>
                <w:b/>
                <w:sz w:val="22"/>
                <w:szCs w:val="22"/>
              </w:rPr>
            </w:pPr>
            <w:r>
              <w:rPr>
                <w:b/>
                <w:sz w:val="22"/>
                <w:szCs w:val="22"/>
              </w:rPr>
              <w:t>0</w:t>
            </w:r>
          </w:p>
        </w:tc>
        <w:tc>
          <w:tcPr>
            <w:tcW w:w="908" w:type="dxa"/>
            <w:tcMar>
              <w:top w:w="0" w:type="dxa"/>
              <w:left w:w="71" w:type="dxa"/>
              <w:bottom w:w="0" w:type="dxa"/>
              <w:right w:w="71" w:type="dxa"/>
            </w:tcMar>
            <w:vAlign w:val="center"/>
          </w:tcPr>
          <w:p w14:paraId="305840C7" w14:textId="433C8B6D" w:rsidR="00763BFD" w:rsidRDefault="007F7899" w:rsidP="00931FD4">
            <w:pPr>
              <w:framePr w:w="2733" w:h="15876" w:hSpace="142" w:wrap="around" w:vAnchor="text" w:hAnchor="page" w:x="523" w:y="1"/>
              <w:jc w:val="center"/>
              <w:rPr>
                <w:b/>
                <w:sz w:val="22"/>
                <w:szCs w:val="22"/>
              </w:rPr>
            </w:pPr>
            <w:r>
              <w:rPr>
                <w:b/>
                <w:sz w:val="22"/>
                <w:szCs w:val="22"/>
              </w:rPr>
              <w:t>0</w:t>
            </w:r>
          </w:p>
        </w:tc>
      </w:tr>
    </w:tbl>
    <w:p w14:paraId="277D15E0" w14:textId="77777777" w:rsidR="00763BFD" w:rsidRDefault="00763BFD" w:rsidP="00931FD4">
      <w:pPr>
        <w:framePr w:w="2733" w:h="15876" w:hSpace="142" w:wrap="around" w:vAnchor="text" w:hAnchor="page" w:x="523" w:y="1"/>
        <w:jc w:val="center"/>
      </w:pPr>
    </w:p>
    <w:p w14:paraId="04BD0207" w14:textId="77777777" w:rsidR="00763BFD" w:rsidRDefault="00763BFD" w:rsidP="00931FD4">
      <w:pPr>
        <w:framePr w:w="2733" w:h="15876" w:hSpace="142" w:wrap="around" w:vAnchor="text" w:hAnchor="page" w:x="523" w:y="1"/>
        <w:jc w:val="cente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tblGrid>
      <w:tr w:rsidR="00763BFD" w14:paraId="3AE87DEE" w14:textId="77777777" w:rsidTr="00763BFD">
        <w:tc>
          <w:tcPr>
            <w:tcW w:w="2689" w:type="dxa"/>
            <w:tcBorders>
              <w:top w:val="single" w:sz="4" w:space="0" w:color="auto"/>
              <w:left w:val="single" w:sz="4" w:space="0" w:color="auto"/>
              <w:bottom w:val="single" w:sz="4" w:space="0" w:color="auto"/>
              <w:right w:val="single" w:sz="4" w:space="0" w:color="auto"/>
            </w:tcBorders>
            <w:hideMark/>
          </w:tcPr>
          <w:p w14:paraId="62037D3D" w14:textId="77777777" w:rsidR="00763BFD" w:rsidRDefault="00763BFD" w:rsidP="00931FD4">
            <w:pPr>
              <w:framePr w:w="2733" w:h="15876" w:hSpace="142" w:wrap="around" w:vAnchor="text" w:hAnchor="page" w:x="523" w:y="1"/>
              <w:jc w:val="center"/>
              <w:rPr>
                <w:b/>
                <w:bCs/>
                <w:sz w:val="22"/>
                <w:szCs w:val="22"/>
              </w:rPr>
            </w:pPr>
            <w:r>
              <w:rPr>
                <w:b/>
                <w:bCs/>
                <w:sz w:val="22"/>
                <w:szCs w:val="22"/>
              </w:rPr>
              <w:t xml:space="preserve">Objet de la délibération </w:t>
            </w:r>
          </w:p>
        </w:tc>
      </w:tr>
      <w:tr w:rsidR="00763BFD" w14:paraId="05C2D49D" w14:textId="77777777" w:rsidTr="00763BFD">
        <w:tc>
          <w:tcPr>
            <w:tcW w:w="2689" w:type="dxa"/>
            <w:tcBorders>
              <w:top w:val="single" w:sz="4" w:space="0" w:color="auto"/>
              <w:left w:val="single" w:sz="4" w:space="0" w:color="auto"/>
              <w:bottom w:val="single" w:sz="4" w:space="0" w:color="auto"/>
              <w:right w:val="single" w:sz="4" w:space="0" w:color="auto"/>
            </w:tcBorders>
          </w:tcPr>
          <w:p w14:paraId="0433D51A" w14:textId="77777777" w:rsidR="00763BFD" w:rsidRDefault="00763BFD" w:rsidP="00931FD4">
            <w:pPr>
              <w:framePr w:w="2733" w:h="15876" w:hSpace="142" w:wrap="around" w:vAnchor="text" w:hAnchor="page" w:x="523" w:y="1"/>
              <w:jc w:val="center"/>
              <w:rPr>
                <w:b/>
                <w:bCs/>
                <w:sz w:val="22"/>
                <w:szCs w:val="22"/>
              </w:rPr>
            </w:pPr>
          </w:p>
          <w:p w14:paraId="5382FE6A" w14:textId="5641DE47" w:rsidR="00763BFD" w:rsidRPr="00FF402F" w:rsidRDefault="00AC3340" w:rsidP="00FF402F">
            <w:pPr>
              <w:framePr w:w="2733" w:h="15876" w:hSpace="142" w:wrap="around" w:vAnchor="text" w:hAnchor="page" w:x="523" w:y="1"/>
              <w:overflowPunct w:val="0"/>
              <w:autoSpaceDE w:val="0"/>
              <w:autoSpaceDN w:val="0"/>
              <w:adjustRightInd w:val="0"/>
              <w:jc w:val="center"/>
              <w:rPr>
                <w:b/>
                <w:bCs/>
                <w:sz w:val="22"/>
                <w:szCs w:val="22"/>
              </w:rPr>
            </w:pPr>
            <w:r w:rsidRPr="00FF402F">
              <w:rPr>
                <w:b/>
                <w:bCs/>
                <w:sz w:val="22"/>
                <w:szCs w:val="22"/>
              </w:rPr>
              <w:t>202</w:t>
            </w:r>
            <w:r w:rsidR="00C97497" w:rsidRPr="00FF402F">
              <w:rPr>
                <w:b/>
                <w:bCs/>
                <w:sz w:val="22"/>
                <w:szCs w:val="22"/>
              </w:rPr>
              <w:t>5</w:t>
            </w:r>
            <w:r w:rsidRPr="00FF402F">
              <w:rPr>
                <w:b/>
                <w:bCs/>
                <w:sz w:val="22"/>
                <w:szCs w:val="22"/>
              </w:rPr>
              <w:t>-</w:t>
            </w:r>
            <w:r w:rsidR="00C97497" w:rsidRPr="00FF402F">
              <w:rPr>
                <w:b/>
                <w:bCs/>
                <w:sz w:val="22"/>
                <w:szCs w:val="22"/>
              </w:rPr>
              <w:t>0</w:t>
            </w:r>
            <w:r w:rsidR="00B7618C" w:rsidRPr="00FF402F">
              <w:rPr>
                <w:b/>
                <w:bCs/>
                <w:sz w:val="22"/>
                <w:szCs w:val="22"/>
              </w:rPr>
              <w:t>6</w:t>
            </w:r>
            <w:r w:rsidR="007F750A" w:rsidRPr="00FF402F">
              <w:rPr>
                <w:b/>
                <w:bCs/>
                <w:sz w:val="22"/>
                <w:szCs w:val="22"/>
              </w:rPr>
              <w:t>-</w:t>
            </w:r>
            <w:r w:rsidR="00282B9C" w:rsidRPr="00FF402F">
              <w:rPr>
                <w:b/>
                <w:bCs/>
                <w:sz w:val="22"/>
                <w:szCs w:val="22"/>
              </w:rPr>
              <w:t>2</w:t>
            </w:r>
            <w:r w:rsidR="00B7618C" w:rsidRPr="00FF402F">
              <w:rPr>
                <w:b/>
                <w:bCs/>
                <w:sz w:val="22"/>
                <w:szCs w:val="22"/>
              </w:rPr>
              <w:t>4</w:t>
            </w:r>
            <w:r w:rsidR="00C97497" w:rsidRPr="00FF402F">
              <w:rPr>
                <w:b/>
                <w:bCs/>
                <w:sz w:val="22"/>
                <w:szCs w:val="22"/>
              </w:rPr>
              <w:t>-</w:t>
            </w:r>
            <w:r w:rsidR="00E83CFA">
              <w:rPr>
                <w:b/>
                <w:bCs/>
                <w:sz w:val="22"/>
                <w:szCs w:val="22"/>
              </w:rPr>
              <w:t>4</w:t>
            </w:r>
            <w:r w:rsidR="00A30344">
              <w:rPr>
                <w:b/>
                <w:bCs/>
                <w:sz w:val="22"/>
                <w:szCs w:val="22"/>
              </w:rPr>
              <w:t>1</w:t>
            </w:r>
            <w:r w:rsidR="000F7ACD" w:rsidRPr="00FF402F">
              <w:rPr>
                <w:b/>
                <w:bCs/>
                <w:sz w:val="22"/>
                <w:szCs w:val="22"/>
              </w:rPr>
              <w:t> :</w:t>
            </w:r>
            <w:r w:rsidR="00763BFD" w:rsidRPr="00FF402F">
              <w:rPr>
                <w:b/>
                <w:bCs/>
                <w:sz w:val="22"/>
                <w:szCs w:val="22"/>
              </w:rPr>
              <w:t xml:space="preserve"> </w:t>
            </w:r>
            <w:r w:rsidR="00CD5BD5" w:rsidRPr="00FF402F">
              <w:rPr>
                <w:b/>
                <w:bCs/>
                <w:sz w:val="22"/>
                <w:szCs w:val="22"/>
              </w:rPr>
              <w:t xml:space="preserve"> </w:t>
            </w:r>
            <w:r w:rsidR="00FF402F" w:rsidRPr="00FF402F">
              <w:rPr>
                <w:b/>
                <w:bCs/>
                <w:sz w:val="22"/>
                <w:szCs w:val="22"/>
              </w:rPr>
              <w:t xml:space="preserve"> Prolongation de l'adhésion au programme SEDEL (Services Énergétiques Durables en Luberon) ÉNERGIE du PNRL (Parc naturel régional du Luberon) pour 4 années à compter du 1</w:t>
            </w:r>
            <w:r w:rsidR="00FF402F" w:rsidRPr="00FF402F">
              <w:rPr>
                <w:b/>
                <w:bCs/>
                <w:sz w:val="22"/>
                <w:szCs w:val="22"/>
                <w:vertAlign w:val="superscript"/>
              </w:rPr>
              <w:t>er</w:t>
            </w:r>
            <w:r w:rsidR="00FF402F" w:rsidRPr="00FF402F">
              <w:rPr>
                <w:b/>
                <w:bCs/>
                <w:sz w:val="22"/>
                <w:szCs w:val="22"/>
              </w:rPr>
              <w:t xml:space="preserve"> juillet 2025</w:t>
            </w:r>
          </w:p>
          <w:p w14:paraId="63671CA5" w14:textId="77777777" w:rsidR="00763BFD" w:rsidRDefault="00763BFD" w:rsidP="00931FD4">
            <w:pPr>
              <w:framePr w:w="2733" w:h="15876" w:hSpace="142" w:wrap="around" w:vAnchor="text" w:hAnchor="page" w:x="523" w:y="1"/>
              <w:jc w:val="center"/>
              <w:rPr>
                <w:b/>
                <w:bCs/>
                <w:sz w:val="22"/>
                <w:szCs w:val="22"/>
              </w:rPr>
            </w:pPr>
          </w:p>
        </w:tc>
      </w:tr>
    </w:tbl>
    <w:p w14:paraId="05BA53BE" w14:textId="77777777" w:rsidR="00220945" w:rsidRDefault="00220945" w:rsidP="00F83C78">
      <w:pPr>
        <w:spacing w:line="360" w:lineRule="auto"/>
        <w:jc w:val="center"/>
        <w:rPr>
          <w:b/>
          <w:sz w:val="22"/>
          <w:szCs w:val="22"/>
        </w:rPr>
      </w:pPr>
    </w:p>
    <w:p w14:paraId="62D0CEAD" w14:textId="77777777" w:rsidR="00896DF9" w:rsidRDefault="00896DF9" w:rsidP="00F83C78">
      <w:pPr>
        <w:spacing w:line="360" w:lineRule="auto"/>
        <w:jc w:val="center"/>
        <w:rPr>
          <w:b/>
          <w:sz w:val="22"/>
          <w:szCs w:val="22"/>
        </w:rPr>
      </w:pPr>
    </w:p>
    <w:p w14:paraId="22F8E60A" w14:textId="5E0E39EB" w:rsidR="00F83C78" w:rsidRPr="002A1200" w:rsidRDefault="00F83C78" w:rsidP="00F83C78">
      <w:pPr>
        <w:spacing w:line="360" w:lineRule="auto"/>
        <w:jc w:val="center"/>
        <w:rPr>
          <w:b/>
          <w:sz w:val="22"/>
          <w:szCs w:val="22"/>
        </w:rPr>
      </w:pPr>
      <w:r w:rsidRPr="002A1200">
        <w:rPr>
          <w:b/>
          <w:sz w:val="22"/>
          <w:szCs w:val="22"/>
        </w:rPr>
        <w:t>EXTRAIT DU REGISTRE DES D</w:t>
      </w:r>
      <w:r w:rsidR="005034D2">
        <w:rPr>
          <w:b/>
          <w:sz w:val="22"/>
          <w:szCs w:val="22"/>
        </w:rPr>
        <w:t>É</w:t>
      </w:r>
      <w:r w:rsidRPr="002A1200">
        <w:rPr>
          <w:b/>
          <w:sz w:val="22"/>
          <w:szCs w:val="22"/>
        </w:rPr>
        <w:t>LIB</w:t>
      </w:r>
      <w:r w:rsidR="008C2975">
        <w:rPr>
          <w:b/>
          <w:sz w:val="22"/>
          <w:szCs w:val="22"/>
        </w:rPr>
        <w:t>É</w:t>
      </w:r>
      <w:r w:rsidRPr="002A1200">
        <w:rPr>
          <w:b/>
          <w:sz w:val="22"/>
          <w:szCs w:val="22"/>
        </w:rPr>
        <w:t>RATIONS</w:t>
      </w:r>
    </w:p>
    <w:p w14:paraId="419DDCD5" w14:textId="77777777" w:rsidR="00F83C78" w:rsidRPr="002A1200" w:rsidRDefault="00F83C78" w:rsidP="00F83C78">
      <w:pPr>
        <w:spacing w:line="360" w:lineRule="auto"/>
        <w:jc w:val="center"/>
        <w:rPr>
          <w:b/>
          <w:sz w:val="22"/>
          <w:szCs w:val="22"/>
        </w:rPr>
      </w:pPr>
      <w:r w:rsidRPr="002A1200">
        <w:rPr>
          <w:b/>
          <w:sz w:val="22"/>
          <w:szCs w:val="22"/>
        </w:rPr>
        <w:t xml:space="preserve"> DU CONSEIL MUNICIPAL</w:t>
      </w:r>
    </w:p>
    <w:p w14:paraId="53EBE367" w14:textId="77777777" w:rsidR="00F83C78" w:rsidRPr="002A1200" w:rsidRDefault="00F83C78" w:rsidP="00F83C78">
      <w:pPr>
        <w:spacing w:line="360" w:lineRule="auto"/>
        <w:jc w:val="center"/>
        <w:rPr>
          <w:sz w:val="22"/>
          <w:szCs w:val="22"/>
        </w:rPr>
      </w:pPr>
      <w:r w:rsidRPr="002A1200">
        <w:rPr>
          <w:sz w:val="22"/>
          <w:szCs w:val="22"/>
        </w:rPr>
        <w:sym w:font="US" w:char="2014"/>
      </w:r>
      <w:r w:rsidRPr="002A1200">
        <w:rPr>
          <w:sz w:val="22"/>
          <w:szCs w:val="22"/>
        </w:rPr>
        <w:sym w:font="US" w:char="2014"/>
      </w:r>
      <w:r w:rsidRPr="002A1200">
        <w:rPr>
          <w:sz w:val="22"/>
          <w:szCs w:val="22"/>
        </w:rPr>
        <w:sym w:font="US" w:char="2014"/>
      </w:r>
    </w:p>
    <w:p w14:paraId="3B0D83B4" w14:textId="2A7B8B19" w:rsidR="00EF48BB" w:rsidRDefault="00EF48BB" w:rsidP="00EF48BB">
      <w:pPr>
        <w:jc w:val="center"/>
        <w:rPr>
          <w:b/>
          <w:bCs/>
          <w:sz w:val="22"/>
          <w:szCs w:val="22"/>
        </w:rPr>
      </w:pPr>
      <w:r>
        <w:rPr>
          <w:b/>
          <w:bCs/>
          <w:sz w:val="22"/>
          <w:szCs w:val="22"/>
        </w:rPr>
        <w:t xml:space="preserve">Séance du mardi </w:t>
      </w:r>
      <w:r w:rsidR="00B7618C">
        <w:rPr>
          <w:b/>
          <w:bCs/>
          <w:sz w:val="22"/>
          <w:szCs w:val="22"/>
        </w:rPr>
        <w:t xml:space="preserve">24 juin </w:t>
      </w:r>
      <w:r>
        <w:rPr>
          <w:b/>
          <w:bCs/>
          <w:sz w:val="22"/>
          <w:szCs w:val="22"/>
        </w:rPr>
        <w:t>202</w:t>
      </w:r>
      <w:r w:rsidR="00C97497">
        <w:rPr>
          <w:b/>
          <w:bCs/>
          <w:sz w:val="22"/>
          <w:szCs w:val="22"/>
        </w:rPr>
        <w:t>5</w:t>
      </w:r>
    </w:p>
    <w:p w14:paraId="10827207" w14:textId="77777777" w:rsidR="00EF48BB" w:rsidRDefault="00EF48BB" w:rsidP="00EF48BB">
      <w:pPr>
        <w:ind w:left="2977"/>
        <w:rPr>
          <w:sz w:val="22"/>
          <w:szCs w:val="22"/>
        </w:rPr>
      </w:pPr>
    </w:p>
    <w:p w14:paraId="775D1DA7" w14:textId="54FF5270" w:rsidR="00EF48BB" w:rsidRDefault="00EF48BB" w:rsidP="00EF48BB">
      <w:pPr>
        <w:ind w:left="2977"/>
        <w:jc w:val="both"/>
        <w:rPr>
          <w:sz w:val="22"/>
          <w:szCs w:val="22"/>
        </w:rPr>
      </w:pPr>
      <w:r>
        <w:rPr>
          <w:sz w:val="22"/>
          <w:szCs w:val="22"/>
        </w:rPr>
        <w:t>L’an deux mil vingt-</w:t>
      </w:r>
      <w:r w:rsidR="00C97497">
        <w:rPr>
          <w:sz w:val="22"/>
          <w:szCs w:val="22"/>
        </w:rPr>
        <w:t>cinq</w:t>
      </w:r>
      <w:r>
        <w:rPr>
          <w:sz w:val="22"/>
          <w:szCs w:val="22"/>
        </w:rPr>
        <w:t xml:space="preserve">, le </w:t>
      </w:r>
      <w:r w:rsidR="00FD39A1">
        <w:rPr>
          <w:sz w:val="22"/>
          <w:szCs w:val="22"/>
        </w:rPr>
        <w:t>vingt-</w:t>
      </w:r>
      <w:r w:rsidR="00E97596">
        <w:rPr>
          <w:sz w:val="22"/>
          <w:szCs w:val="22"/>
        </w:rPr>
        <w:t>quatre juin</w:t>
      </w:r>
      <w:r w:rsidR="00282B9C">
        <w:rPr>
          <w:sz w:val="22"/>
          <w:szCs w:val="22"/>
        </w:rPr>
        <w:t xml:space="preserve"> </w:t>
      </w:r>
      <w:r>
        <w:rPr>
          <w:sz w:val="22"/>
          <w:szCs w:val="22"/>
        </w:rPr>
        <w:t xml:space="preserve">à dix-huit heures trente, </w:t>
      </w:r>
    </w:p>
    <w:p w14:paraId="4A4788D4" w14:textId="77777777" w:rsidR="00EF48BB" w:rsidRDefault="00EF48BB" w:rsidP="00EF48BB">
      <w:pPr>
        <w:ind w:left="2977"/>
        <w:jc w:val="both"/>
        <w:rPr>
          <w:sz w:val="22"/>
          <w:szCs w:val="22"/>
        </w:rPr>
      </w:pPr>
      <w:r>
        <w:rPr>
          <w:sz w:val="22"/>
          <w:szCs w:val="22"/>
        </w:rPr>
        <w:t xml:space="preserve">le conseil municipal de la commune de Gargas s’est réuni en session ordinaire, </w:t>
      </w:r>
    </w:p>
    <w:p w14:paraId="3558FBEB" w14:textId="3CFB38BA" w:rsidR="00EF48BB" w:rsidRDefault="00EF48BB" w:rsidP="00EF48BB">
      <w:pPr>
        <w:ind w:left="2977"/>
        <w:jc w:val="both"/>
        <w:rPr>
          <w:sz w:val="22"/>
          <w:szCs w:val="22"/>
        </w:rPr>
      </w:pPr>
      <w:r>
        <w:rPr>
          <w:sz w:val="22"/>
          <w:szCs w:val="22"/>
        </w:rPr>
        <w:t xml:space="preserve">dans le lieu habituel de ses séances, au nombre prescrit par la loi, sous la présidence de Monsieur Bruno VIGNE-ULMIER, Maire, en suite de la convocation légalement et individuellement envoyée le </w:t>
      </w:r>
      <w:r w:rsidR="00A155A0">
        <w:rPr>
          <w:sz w:val="22"/>
          <w:szCs w:val="22"/>
        </w:rPr>
        <w:t>1</w:t>
      </w:r>
      <w:r w:rsidR="00AE2225">
        <w:rPr>
          <w:sz w:val="22"/>
          <w:szCs w:val="22"/>
        </w:rPr>
        <w:t>9</w:t>
      </w:r>
      <w:r>
        <w:rPr>
          <w:sz w:val="22"/>
          <w:szCs w:val="22"/>
        </w:rPr>
        <w:t xml:space="preserve"> </w:t>
      </w:r>
      <w:r w:rsidR="00B7618C">
        <w:rPr>
          <w:sz w:val="22"/>
          <w:szCs w:val="22"/>
        </w:rPr>
        <w:t xml:space="preserve">juin </w:t>
      </w:r>
      <w:r w:rsidR="00282B9C">
        <w:rPr>
          <w:sz w:val="22"/>
          <w:szCs w:val="22"/>
        </w:rPr>
        <w:t>20</w:t>
      </w:r>
      <w:r w:rsidR="00C97497">
        <w:rPr>
          <w:sz w:val="22"/>
          <w:szCs w:val="22"/>
        </w:rPr>
        <w:t>25</w:t>
      </w:r>
    </w:p>
    <w:p w14:paraId="11EEB63D" w14:textId="77777777" w:rsidR="00616C33" w:rsidRDefault="00616C33" w:rsidP="002B3923">
      <w:pPr>
        <w:ind w:left="2977"/>
        <w:jc w:val="both"/>
        <w:rPr>
          <w:sz w:val="22"/>
          <w:szCs w:val="22"/>
        </w:rPr>
      </w:pPr>
    </w:p>
    <w:p w14:paraId="04BDBEED" w14:textId="77777777" w:rsidR="007F7899" w:rsidRDefault="007F7899" w:rsidP="007F7899">
      <w:pPr>
        <w:overflowPunct w:val="0"/>
        <w:autoSpaceDE w:val="0"/>
        <w:autoSpaceDN w:val="0"/>
        <w:adjustRightInd w:val="0"/>
        <w:ind w:left="2977"/>
        <w:jc w:val="both"/>
        <w:rPr>
          <w:sz w:val="22"/>
          <w:szCs w:val="22"/>
        </w:rPr>
      </w:pPr>
      <w:r>
        <w:rPr>
          <w:b/>
          <w:bCs/>
          <w:sz w:val="22"/>
          <w:szCs w:val="22"/>
          <w:u w:val="single"/>
        </w:rPr>
        <w:t>PRÉSENTS</w:t>
      </w:r>
      <w:r>
        <w:rPr>
          <w:b/>
          <w:bCs/>
          <w:sz w:val="22"/>
          <w:szCs w:val="22"/>
        </w:rPr>
        <w:t> </w:t>
      </w:r>
      <w:r>
        <w:rPr>
          <w:sz w:val="22"/>
          <w:szCs w:val="22"/>
        </w:rPr>
        <w:t xml:space="preserve">: Mmes et MM. </w:t>
      </w:r>
    </w:p>
    <w:p w14:paraId="7E5233E7" w14:textId="77777777" w:rsidR="007F7899" w:rsidRDefault="007F7899" w:rsidP="007F7899">
      <w:pPr>
        <w:overflowPunct w:val="0"/>
        <w:autoSpaceDE w:val="0"/>
        <w:autoSpaceDN w:val="0"/>
        <w:adjustRightInd w:val="0"/>
        <w:ind w:left="2977"/>
        <w:jc w:val="both"/>
        <w:rPr>
          <w:sz w:val="22"/>
          <w:szCs w:val="22"/>
        </w:rPr>
      </w:pPr>
      <w:r>
        <w:rPr>
          <w:sz w:val="22"/>
          <w:szCs w:val="22"/>
        </w:rPr>
        <w:t>VIGNE-ULMIER Bruno, LAURENT Marie-José, GARCIA Laurent, ESPANA Valérie, SIAUD Patrick, ARMAND Vanessa, AUBERT Serge, FAUQUE Michèle, MANUELIAN Odette, MIETZKER Corinne, BERTHEMET Pascal, DAUMAS Jérôme, CURNIER Marie-Lyne, ARMANT Thierry, HANET Serge, LONG Robert, QUAGHEBEUR Florence</w:t>
      </w:r>
    </w:p>
    <w:p w14:paraId="329E32C2" w14:textId="77777777" w:rsidR="007F7899" w:rsidRDefault="007F7899" w:rsidP="007F7899">
      <w:pPr>
        <w:overflowPunct w:val="0"/>
        <w:autoSpaceDE w:val="0"/>
        <w:autoSpaceDN w:val="0"/>
        <w:adjustRightInd w:val="0"/>
        <w:ind w:left="2977"/>
        <w:jc w:val="both"/>
        <w:rPr>
          <w:bCs/>
          <w:sz w:val="22"/>
          <w:szCs w:val="22"/>
        </w:rPr>
      </w:pPr>
    </w:p>
    <w:p w14:paraId="7A0E1078" w14:textId="77777777" w:rsidR="007F7899" w:rsidRDefault="007F7899" w:rsidP="007F7899">
      <w:pPr>
        <w:overflowPunct w:val="0"/>
        <w:autoSpaceDE w:val="0"/>
        <w:autoSpaceDN w:val="0"/>
        <w:adjustRightInd w:val="0"/>
        <w:ind w:left="2977"/>
        <w:jc w:val="both"/>
        <w:rPr>
          <w:bCs/>
          <w:sz w:val="22"/>
          <w:szCs w:val="22"/>
        </w:rPr>
      </w:pPr>
      <w:r>
        <w:rPr>
          <w:b/>
          <w:bCs/>
          <w:sz w:val="22"/>
          <w:szCs w:val="22"/>
          <w:u w:val="single"/>
        </w:rPr>
        <w:t>ABSENTS REPRÉSENTÉS</w:t>
      </w:r>
      <w:r>
        <w:rPr>
          <w:sz w:val="22"/>
          <w:szCs w:val="22"/>
        </w:rPr>
        <w:t> :</w:t>
      </w:r>
      <w:r>
        <w:rPr>
          <w:bCs/>
          <w:sz w:val="22"/>
          <w:szCs w:val="22"/>
        </w:rPr>
        <w:t xml:space="preserve"> </w:t>
      </w:r>
      <w:r>
        <w:rPr>
          <w:sz w:val="22"/>
          <w:szCs w:val="22"/>
        </w:rPr>
        <w:t>Mmes et MM.</w:t>
      </w:r>
    </w:p>
    <w:p w14:paraId="089ABD30" w14:textId="77777777" w:rsidR="007F7899" w:rsidRDefault="007F7899" w:rsidP="007F7899">
      <w:pPr>
        <w:overflowPunct w:val="0"/>
        <w:autoSpaceDE w:val="0"/>
        <w:autoSpaceDN w:val="0"/>
        <w:adjustRightInd w:val="0"/>
        <w:ind w:left="2977"/>
        <w:jc w:val="both"/>
        <w:rPr>
          <w:bCs/>
          <w:sz w:val="22"/>
          <w:szCs w:val="22"/>
        </w:rPr>
      </w:pPr>
      <w:r>
        <w:rPr>
          <w:sz w:val="22"/>
          <w:szCs w:val="22"/>
        </w:rPr>
        <w:t>SARTO Nadine (donne pouvoir à Mme Marie-José LAURENT),</w:t>
      </w:r>
      <w:r w:rsidRPr="001A0E7E">
        <w:rPr>
          <w:sz w:val="22"/>
          <w:szCs w:val="22"/>
        </w:rPr>
        <w:t xml:space="preserve"> </w:t>
      </w:r>
      <w:r>
        <w:rPr>
          <w:sz w:val="22"/>
          <w:szCs w:val="22"/>
        </w:rPr>
        <w:t>ARNICOT Aude (donne pouvoir à Mme Vanessa ARMAND), LUC Cathy (donne pouvoir à M. Patrick SIAUD)</w:t>
      </w:r>
    </w:p>
    <w:p w14:paraId="33589C00" w14:textId="77777777" w:rsidR="007F7899" w:rsidRDefault="007F7899" w:rsidP="007F7899">
      <w:pPr>
        <w:overflowPunct w:val="0"/>
        <w:autoSpaceDE w:val="0"/>
        <w:autoSpaceDN w:val="0"/>
        <w:adjustRightInd w:val="0"/>
        <w:ind w:left="2977"/>
        <w:jc w:val="both"/>
        <w:rPr>
          <w:bCs/>
          <w:sz w:val="22"/>
          <w:szCs w:val="22"/>
        </w:rPr>
      </w:pPr>
    </w:p>
    <w:p w14:paraId="6965835D" w14:textId="77777777" w:rsidR="007F7899" w:rsidRDefault="007F7899" w:rsidP="007F7899">
      <w:pPr>
        <w:overflowPunct w:val="0"/>
        <w:autoSpaceDE w:val="0"/>
        <w:autoSpaceDN w:val="0"/>
        <w:adjustRightInd w:val="0"/>
        <w:ind w:left="2977"/>
        <w:jc w:val="both"/>
        <w:rPr>
          <w:bCs/>
          <w:sz w:val="22"/>
          <w:szCs w:val="22"/>
        </w:rPr>
      </w:pPr>
      <w:r>
        <w:rPr>
          <w:b/>
          <w:bCs/>
          <w:sz w:val="22"/>
          <w:szCs w:val="22"/>
          <w:u w:val="single"/>
        </w:rPr>
        <w:t>ABSENTS EXCUSÉS</w:t>
      </w:r>
      <w:r>
        <w:rPr>
          <w:sz w:val="22"/>
          <w:szCs w:val="22"/>
        </w:rPr>
        <w:t> :</w:t>
      </w:r>
      <w:r>
        <w:rPr>
          <w:bCs/>
          <w:sz w:val="22"/>
          <w:szCs w:val="22"/>
        </w:rPr>
        <w:t xml:space="preserve"> </w:t>
      </w:r>
      <w:r>
        <w:rPr>
          <w:sz w:val="22"/>
          <w:szCs w:val="22"/>
        </w:rPr>
        <w:t>Mmes et MM.</w:t>
      </w:r>
    </w:p>
    <w:p w14:paraId="766D7F0B" w14:textId="77777777" w:rsidR="007F7899" w:rsidRDefault="007F7899" w:rsidP="007F7899">
      <w:pPr>
        <w:overflowPunct w:val="0"/>
        <w:autoSpaceDE w:val="0"/>
        <w:autoSpaceDN w:val="0"/>
        <w:adjustRightInd w:val="0"/>
        <w:ind w:left="2977"/>
        <w:jc w:val="both"/>
        <w:rPr>
          <w:bCs/>
          <w:sz w:val="22"/>
          <w:szCs w:val="22"/>
        </w:rPr>
      </w:pPr>
      <w:r>
        <w:rPr>
          <w:sz w:val="22"/>
          <w:szCs w:val="22"/>
        </w:rPr>
        <w:t>RONDEL David,</w:t>
      </w:r>
      <w:r w:rsidRPr="001A0E7E">
        <w:rPr>
          <w:sz w:val="22"/>
          <w:szCs w:val="22"/>
        </w:rPr>
        <w:t xml:space="preserve"> </w:t>
      </w:r>
      <w:r>
        <w:rPr>
          <w:sz w:val="22"/>
          <w:szCs w:val="22"/>
        </w:rPr>
        <w:t>SELLIER Claire, BAGNIS Benjamin</w:t>
      </w:r>
    </w:p>
    <w:p w14:paraId="61AFB74A" w14:textId="77777777" w:rsidR="007F7899" w:rsidRDefault="007F7899" w:rsidP="007F7899">
      <w:pPr>
        <w:overflowPunct w:val="0"/>
        <w:autoSpaceDE w:val="0"/>
        <w:autoSpaceDN w:val="0"/>
        <w:adjustRightInd w:val="0"/>
        <w:ind w:left="2977"/>
        <w:jc w:val="both"/>
        <w:rPr>
          <w:bCs/>
          <w:sz w:val="22"/>
          <w:szCs w:val="22"/>
        </w:rPr>
      </w:pPr>
    </w:p>
    <w:p w14:paraId="2D177A1C" w14:textId="77777777" w:rsidR="007F7899" w:rsidRDefault="007F7899" w:rsidP="007F7899">
      <w:pPr>
        <w:overflowPunct w:val="0"/>
        <w:autoSpaceDE w:val="0"/>
        <w:autoSpaceDN w:val="0"/>
        <w:adjustRightInd w:val="0"/>
        <w:ind w:left="2977"/>
        <w:jc w:val="both"/>
        <w:rPr>
          <w:bCs/>
          <w:sz w:val="22"/>
          <w:szCs w:val="22"/>
        </w:rPr>
      </w:pPr>
    </w:p>
    <w:p w14:paraId="78B4510C" w14:textId="77777777" w:rsidR="007F7899" w:rsidRDefault="007F7899" w:rsidP="007F7899">
      <w:pPr>
        <w:ind w:left="2977"/>
        <w:jc w:val="both"/>
        <w:rPr>
          <w:sz w:val="22"/>
          <w:szCs w:val="22"/>
        </w:rPr>
      </w:pPr>
      <w:r>
        <w:rPr>
          <w:sz w:val="22"/>
          <w:szCs w:val="22"/>
          <w:u w:val="single"/>
        </w:rPr>
        <w:t>ÉTAIENT ÉGALEMENT PRÉSENTS</w:t>
      </w:r>
      <w:r>
        <w:rPr>
          <w:sz w:val="22"/>
          <w:szCs w:val="22"/>
        </w:rPr>
        <w:t> : M. DUGOUCHET Damien (DGS) et Mme Catherine GABETTA (Assistante administrative)</w:t>
      </w:r>
    </w:p>
    <w:p w14:paraId="38962123" w14:textId="77777777" w:rsidR="007F7899" w:rsidRDefault="007F7899" w:rsidP="007F7899">
      <w:pPr>
        <w:ind w:left="2977"/>
        <w:jc w:val="both"/>
        <w:rPr>
          <w:sz w:val="22"/>
          <w:szCs w:val="22"/>
        </w:rPr>
      </w:pPr>
    </w:p>
    <w:p w14:paraId="72820537" w14:textId="77777777" w:rsidR="007F7899" w:rsidRDefault="007F7899" w:rsidP="007F7899">
      <w:pPr>
        <w:ind w:left="2977"/>
        <w:jc w:val="both"/>
        <w:rPr>
          <w:sz w:val="22"/>
          <w:szCs w:val="22"/>
        </w:rPr>
      </w:pPr>
      <w:r>
        <w:rPr>
          <w:sz w:val="22"/>
          <w:szCs w:val="22"/>
        </w:rPr>
        <w:t>Le quorum étant atteint, le conseil municipal peut donc valablement délibérer.</w:t>
      </w:r>
    </w:p>
    <w:p w14:paraId="010F1674" w14:textId="77777777" w:rsidR="007F7899" w:rsidRDefault="007F7899" w:rsidP="007F7899">
      <w:pPr>
        <w:ind w:left="2977"/>
        <w:jc w:val="both"/>
        <w:rPr>
          <w:sz w:val="22"/>
          <w:szCs w:val="22"/>
        </w:rPr>
      </w:pPr>
    </w:p>
    <w:p w14:paraId="3ADD2334" w14:textId="77777777" w:rsidR="007F7899" w:rsidRDefault="007F7899" w:rsidP="007F7899">
      <w:pPr>
        <w:ind w:left="2977"/>
        <w:jc w:val="both"/>
        <w:rPr>
          <w:sz w:val="22"/>
          <w:szCs w:val="22"/>
        </w:rPr>
      </w:pPr>
      <w:r>
        <w:rPr>
          <w:sz w:val="22"/>
          <w:szCs w:val="22"/>
        </w:rPr>
        <w:t>Le conseil a choisi pour secrétaire de séance : Mme LAURENT Marie-José</w:t>
      </w:r>
    </w:p>
    <w:p w14:paraId="38AC7739" w14:textId="22C5DD7B" w:rsidR="00871BBF" w:rsidRDefault="00D74475" w:rsidP="00592173">
      <w:pPr>
        <w:ind w:left="2977"/>
        <w:jc w:val="both"/>
        <w:rPr>
          <w:sz w:val="22"/>
          <w:szCs w:val="22"/>
        </w:rPr>
      </w:pPr>
      <w:r>
        <w:rPr>
          <w:sz w:val="22"/>
          <w:szCs w:val="22"/>
        </w:rPr>
        <w:t>.</w:t>
      </w:r>
    </w:p>
    <w:p w14:paraId="63D61195" w14:textId="77777777" w:rsidR="00627A9B" w:rsidRPr="000E7044" w:rsidRDefault="00627A9B" w:rsidP="002A278A">
      <w:pPr>
        <w:pBdr>
          <w:bottom w:val="single" w:sz="12" w:space="1" w:color="auto"/>
        </w:pBdr>
        <w:ind w:left="2977"/>
        <w:jc w:val="both"/>
        <w:rPr>
          <w:sz w:val="22"/>
          <w:szCs w:val="22"/>
        </w:rPr>
      </w:pPr>
    </w:p>
    <w:p w14:paraId="30595133" w14:textId="77777777" w:rsidR="00583F86" w:rsidRPr="002A1200" w:rsidRDefault="00583F86" w:rsidP="002A278A">
      <w:pPr>
        <w:ind w:left="2977"/>
        <w:jc w:val="both"/>
        <w:rPr>
          <w:sz w:val="22"/>
          <w:szCs w:val="22"/>
        </w:rPr>
      </w:pPr>
    </w:p>
    <w:p w14:paraId="374C897D" w14:textId="6BCFBFEC" w:rsidR="00583F86" w:rsidRDefault="00583F86" w:rsidP="002A278A">
      <w:pPr>
        <w:ind w:left="2977"/>
        <w:jc w:val="both"/>
        <w:rPr>
          <w:sz w:val="22"/>
          <w:szCs w:val="22"/>
        </w:rPr>
      </w:pPr>
      <w:bookmarkStart w:id="0" w:name="_Hlk50628189"/>
    </w:p>
    <w:bookmarkEnd w:id="0"/>
    <w:p w14:paraId="73E817DA" w14:textId="739175CF" w:rsidR="00F77534" w:rsidRPr="00876B89" w:rsidRDefault="00F77534" w:rsidP="0050533B">
      <w:pPr>
        <w:ind w:left="2977"/>
        <w:jc w:val="both"/>
        <w:rPr>
          <w:sz w:val="22"/>
          <w:szCs w:val="22"/>
        </w:rPr>
      </w:pPr>
      <w:r w:rsidRPr="00876B89">
        <w:rPr>
          <w:sz w:val="22"/>
          <w:szCs w:val="22"/>
        </w:rPr>
        <w:t xml:space="preserve">Rapporteur : </w:t>
      </w:r>
      <w:r w:rsidR="00102C95">
        <w:rPr>
          <w:sz w:val="22"/>
          <w:szCs w:val="22"/>
        </w:rPr>
        <w:t>Monsieur</w:t>
      </w:r>
      <w:r w:rsidRPr="00876B89">
        <w:rPr>
          <w:sz w:val="22"/>
          <w:szCs w:val="22"/>
        </w:rPr>
        <w:t xml:space="preserve"> le Maire</w:t>
      </w:r>
    </w:p>
    <w:p w14:paraId="29E7F192" w14:textId="77777777" w:rsidR="00F77534" w:rsidRPr="00876B89" w:rsidRDefault="00F77534" w:rsidP="0050533B">
      <w:pPr>
        <w:ind w:left="2977"/>
        <w:jc w:val="both"/>
        <w:rPr>
          <w:sz w:val="22"/>
          <w:szCs w:val="22"/>
        </w:rPr>
      </w:pPr>
    </w:p>
    <w:p w14:paraId="422B2CC1" w14:textId="77777777" w:rsidR="00F77534" w:rsidRDefault="00F77534" w:rsidP="0050533B">
      <w:pPr>
        <w:ind w:left="2977"/>
        <w:jc w:val="both"/>
        <w:rPr>
          <w:sz w:val="22"/>
          <w:szCs w:val="22"/>
        </w:rPr>
      </w:pPr>
    </w:p>
    <w:p w14:paraId="36C4F7CD" w14:textId="77777777" w:rsidR="004A6B8E" w:rsidRDefault="004A6B8E" w:rsidP="0050533B">
      <w:pPr>
        <w:keepNext/>
        <w:ind w:left="2977"/>
        <w:jc w:val="both"/>
        <w:outlineLvl w:val="0"/>
        <w:rPr>
          <w:b/>
          <w:smallCaps/>
          <w:sz w:val="22"/>
          <w:szCs w:val="22"/>
          <w:u w:val="single"/>
        </w:rPr>
      </w:pPr>
      <w:r>
        <w:rPr>
          <w:b/>
          <w:smallCaps/>
          <w:sz w:val="22"/>
          <w:szCs w:val="22"/>
          <w:u w:val="single"/>
        </w:rPr>
        <w:t>EXPOSÉ DES MOTIFS</w:t>
      </w:r>
    </w:p>
    <w:p w14:paraId="3D6339AE" w14:textId="77777777" w:rsidR="004A6B8E" w:rsidRDefault="004A6B8E" w:rsidP="0050533B">
      <w:pPr>
        <w:spacing w:before="120"/>
        <w:ind w:left="2977"/>
        <w:jc w:val="both"/>
        <w:rPr>
          <w:sz w:val="22"/>
          <w:szCs w:val="22"/>
        </w:rPr>
      </w:pPr>
      <w:r>
        <w:rPr>
          <w:sz w:val="22"/>
          <w:szCs w:val="22"/>
        </w:rPr>
        <w:t>Le Parc naturel régional du Luberon a inscrit dans sa Charte la nécessité d’accompagner les communes adhérentes dans des programmes de réduction des consommations d’énergie et d’utilisation des énergies renouvelables.</w:t>
      </w:r>
    </w:p>
    <w:p w14:paraId="22A8A99F" w14:textId="77777777" w:rsidR="004A6B8E" w:rsidRDefault="004A6B8E" w:rsidP="0050533B">
      <w:pPr>
        <w:spacing w:before="120"/>
        <w:ind w:left="2977"/>
        <w:jc w:val="both"/>
        <w:rPr>
          <w:sz w:val="22"/>
          <w:szCs w:val="22"/>
        </w:rPr>
      </w:pPr>
      <w:r>
        <w:rPr>
          <w:sz w:val="22"/>
          <w:szCs w:val="22"/>
        </w:rPr>
        <w:t>Il propose depuis juillet 2009 un service mutualisé destiné à aider les communes à mieux maîtriser leurs dépenses énergétiques (réduction de la consommation, planification d’opérations nouvelles) : le programme SEDEL (Services Energétiques Durables En Luberon) ENERGIE.</w:t>
      </w:r>
    </w:p>
    <w:p w14:paraId="3B7FF155" w14:textId="77777777" w:rsidR="004A6B8E" w:rsidRDefault="004A6B8E" w:rsidP="0050533B">
      <w:pPr>
        <w:spacing w:before="120"/>
        <w:ind w:left="2977"/>
        <w:jc w:val="both"/>
        <w:rPr>
          <w:sz w:val="22"/>
          <w:szCs w:val="22"/>
        </w:rPr>
      </w:pPr>
    </w:p>
    <w:p w14:paraId="365A290A" w14:textId="77777777" w:rsidR="004A6B8E" w:rsidRDefault="004A6B8E" w:rsidP="004A6B8E">
      <w:pPr>
        <w:spacing w:before="120"/>
        <w:ind w:left="2977"/>
        <w:jc w:val="both"/>
        <w:rPr>
          <w:sz w:val="22"/>
          <w:szCs w:val="22"/>
        </w:rPr>
      </w:pPr>
    </w:p>
    <w:p w14:paraId="3BE53256" w14:textId="77777777" w:rsidR="004A6B8E" w:rsidRDefault="004A6B8E" w:rsidP="004A6B8E">
      <w:pPr>
        <w:spacing w:before="120"/>
        <w:ind w:left="2977"/>
        <w:jc w:val="both"/>
        <w:rPr>
          <w:sz w:val="22"/>
          <w:szCs w:val="22"/>
        </w:rPr>
      </w:pPr>
    </w:p>
    <w:p w14:paraId="62C8CE94" w14:textId="77777777" w:rsidR="004A6B8E" w:rsidRDefault="004A6B8E" w:rsidP="004A6B8E">
      <w:pPr>
        <w:spacing w:before="120"/>
        <w:ind w:left="2977"/>
        <w:jc w:val="both"/>
        <w:rPr>
          <w:sz w:val="22"/>
          <w:szCs w:val="22"/>
        </w:rPr>
      </w:pPr>
    </w:p>
    <w:p w14:paraId="4CA9EC97" w14:textId="77777777" w:rsidR="004A6B8E" w:rsidRDefault="004A6B8E" w:rsidP="0050533B">
      <w:pPr>
        <w:spacing w:before="120"/>
        <w:jc w:val="both"/>
        <w:rPr>
          <w:sz w:val="22"/>
          <w:szCs w:val="22"/>
        </w:rPr>
      </w:pPr>
    </w:p>
    <w:p w14:paraId="2DE63B1E" w14:textId="77777777" w:rsidR="004A6B8E" w:rsidRDefault="004A6B8E" w:rsidP="0050533B">
      <w:pPr>
        <w:spacing w:before="120"/>
        <w:jc w:val="both"/>
        <w:rPr>
          <w:sz w:val="22"/>
          <w:szCs w:val="22"/>
        </w:rPr>
      </w:pPr>
    </w:p>
    <w:p w14:paraId="45B3D90A" w14:textId="470F7277" w:rsidR="004A6B8E" w:rsidRPr="001B743B" w:rsidRDefault="004A6B8E" w:rsidP="0050533B">
      <w:pPr>
        <w:spacing w:before="120"/>
        <w:jc w:val="both"/>
        <w:rPr>
          <w:sz w:val="22"/>
          <w:szCs w:val="22"/>
        </w:rPr>
      </w:pPr>
      <w:r w:rsidRPr="001B743B">
        <w:rPr>
          <w:sz w:val="22"/>
          <w:szCs w:val="22"/>
        </w:rPr>
        <w:t>Les communes adhérentes bénéficient de l’action de terrain d’un CEP (« Conseiller Energie Partagé »), dont les tâches multiples sont axées sur le conseil et l’accompagnement</w:t>
      </w:r>
      <w:r w:rsidR="001B743B" w:rsidRPr="001B743B">
        <w:rPr>
          <w:sz w:val="22"/>
          <w:szCs w:val="22"/>
        </w:rPr>
        <w:t xml:space="preserve"> : </w:t>
      </w:r>
    </w:p>
    <w:p w14:paraId="10975B3C" w14:textId="77777777" w:rsidR="001B743B" w:rsidRPr="001B743B" w:rsidRDefault="001B743B" w:rsidP="0050533B">
      <w:pPr>
        <w:numPr>
          <w:ilvl w:val="0"/>
          <w:numId w:val="41"/>
        </w:numPr>
        <w:spacing w:before="120"/>
        <w:ind w:hanging="360"/>
        <w:jc w:val="both"/>
        <w:rPr>
          <w:sz w:val="22"/>
          <w:szCs w:val="22"/>
        </w:rPr>
      </w:pPr>
      <w:r w:rsidRPr="001B743B">
        <w:rPr>
          <w:sz w:val="22"/>
          <w:szCs w:val="22"/>
        </w:rPr>
        <w:t>Suivre et optimiser les consommations d’énergie sur le patrimoine des collectivités locales,</w:t>
      </w:r>
    </w:p>
    <w:p w14:paraId="1993CC90" w14:textId="77777777" w:rsidR="001B743B" w:rsidRPr="001B743B" w:rsidRDefault="001B743B" w:rsidP="0050533B">
      <w:pPr>
        <w:numPr>
          <w:ilvl w:val="0"/>
          <w:numId w:val="41"/>
        </w:numPr>
        <w:spacing w:before="120"/>
        <w:ind w:hanging="360"/>
        <w:jc w:val="both"/>
        <w:rPr>
          <w:sz w:val="22"/>
          <w:szCs w:val="22"/>
        </w:rPr>
      </w:pPr>
      <w:r w:rsidRPr="001B743B">
        <w:rPr>
          <w:sz w:val="22"/>
          <w:szCs w:val="22"/>
        </w:rPr>
        <w:t>Planifier et programmer les actions de maîtrise de l’énergie,</w:t>
      </w:r>
    </w:p>
    <w:p w14:paraId="561B79E4" w14:textId="77777777" w:rsidR="001B743B" w:rsidRPr="001B743B" w:rsidRDefault="001B743B" w:rsidP="0050533B">
      <w:pPr>
        <w:numPr>
          <w:ilvl w:val="0"/>
          <w:numId w:val="41"/>
        </w:numPr>
        <w:spacing w:before="120"/>
        <w:ind w:hanging="360"/>
        <w:jc w:val="both"/>
        <w:rPr>
          <w:sz w:val="22"/>
          <w:szCs w:val="22"/>
        </w:rPr>
      </w:pPr>
      <w:r w:rsidRPr="001B743B">
        <w:rPr>
          <w:sz w:val="22"/>
          <w:szCs w:val="22"/>
        </w:rPr>
        <w:t>Agir sur la performance énergétique des bâtiments pour réduire les consommations d’énergie,</w:t>
      </w:r>
    </w:p>
    <w:p w14:paraId="772007E7" w14:textId="77777777" w:rsidR="001B743B" w:rsidRPr="001B743B" w:rsidRDefault="001B743B" w:rsidP="0050533B">
      <w:pPr>
        <w:numPr>
          <w:ilvl w:val="0"/>
          <w:numId w:val="41"/>
        </w:numPr>
        <w:spacing w:before="120"/>
        <w:ind w:hanging="360"/>
        <w:jc w:val="both"/>
        <w:rPr>
          <w:sz w:val="22"/>
          <w:szCs w:val="22"/>
        </w:rPr>
      </w:pPr>
      <w:r w:rsidRPr="001B743B">
        <w:rPr>
          <w:sz w:val="22"/>
          <w:szCs w:val="22"/>
        </w:rPr>
        <w:t>Optimiser l’éclairage public et limiter la pollution lumineuse,</w:t>
      </w:r>
    </w:p>
    <w:p w14:paraId="22DC0E39" w14:textId="77777777" w:rsidR="001B743B" w:rsidRPr="001B743B" w:rsidRDefault="001B743B" w:rsidP="0050533B">
      <w:pPr>
        <w:numPr>
          <w:ilvl w:val="0"/>
          <w:numId w:val="41"/>
        </w:numPr>
        <w:spacing w:before="120"/>
        <w:ind w:hanging="360"/>
        <w:jc w:val="both"/>
        <w:rPr>
          <w:sz w:val="22"/>
          <w:szCs w:val="22"/>
        </w:rPr>
      </w:pPr>
      <w:r w:rsidRPr="001B743B">
        <w:rPr>
          <w:sz w:val="22"/>
          <w:szCs w:val="22"/>
        </w:rPr>
        <w:t>Favoriser le développement des énergies renouvelables</w:t>
      </w:r>
    </w:p>
    <w:p w14:paraId="6F1A6A5C" w14:textId="77777777" w:rsidR="001B743B" w:rsidRPr="001B743B" w:rsidRDefault="001B743B" w:rsidP="0050533B">
      <w:pPr>
        <w:numPr>
          <w:ilvl w:val="0"/>
          <w:numId w:val="41"/>
        </w:numPr>
        <w:spacing w:before="120"/>
        <w:ind w:hanging="360"/>
        <w:jc w:val="both"/>
        <w:rPr>
          <w:sz w:val="22"/>
          <w:szCs w:val="22"/>
        </w:rPr>
      </w:pPr>
      <w:r w:rsidRPr="001B743B">
        <w:rPr>
          <w:sz w:val="22"/>
          <w:szCs w:val="22"/>
        </w:rPr>
        <w:t>Former, informer et sensibiliser les acteurs locaux</w:t>
      </w:r>
    </w:p>
    <w:p w14:paraId="0E90127E" w14:textId="54B7CA93" w:rsidR="001B743B" w:rsidRPr="001B743B" w:rsidRDefault="001B743B" w:rsidP="0050533B">
      <w:pPr>
        <w:pStyle w:val="Corpsdetexte"/>
        <w:jc w:val="both"/>
        <w:rPr>
          <w:sz w:val="22"/>
          <w:szCs w:val="22"/>
        </w:rPr>
      </w:pPr>
      <w:r w:rsidRPr="001B743B">
        <w:rPr>
          <w:sz w:val="22"/>
          <w:szCs w:val="22"/>
        </w:rPr>
        <w:t xml:space="preserve">A l’issue de 16 années de travail de terrain, les résultats </w:t>
      </w:r>
      <w:r w:rsidR="0050533B">
        <w:rPr>
          <w:sz w:val="22"/>
          <w:szCs w:val="22"/>
        </w:rPr>
        <w:t xml:space="preserve">obtenus </w:t>
      </w:r>
      <w:r w:rsidRPr="001B743B">
        <w:rPr>
          <w:sz w:val="22"/>
          <w:szCs w:val="22"/>
        </w:rPr>
        <w:t>sont très satisfaisants</w:t>
      </w:r>
      <w:r w:rsidR="0050533B">
        <w:rPr>
          <w:sz w:val="22"/>
          <w:szCs w:val="22"/>
        </w:rPr>
        <w:t xml:space="preserve"> et les </w:t>
      </w:r>
      <w:bookmarkStart w:id="1" w:name="_Hlk135133898"/>
      <w:r w:rsidRPr="001B743B">
        <w:rPr>
          <w:sz w:val="22"/>
          <w:szCs w:val="22"/>
        </w:rPr>
        <w:t>services proposés par le Parc permettent aux collectivités adhérentes de maîtriser leurs consommations et dépenses d’énergie de façon efficace</w:t>
      </w:r>
      <w:r w:rsidR="00BF012B">
        <w:rPr>
          <w:sz w:val="22"/>
          <w:szCs w:val="22"/>
        </w:rPr>
        <w:t xml:space="preserve">. </w:t>
      </w:r>
    </w:p>
    <w:p w14:paraId="48223427" w14:textId="20A20090" w:rsidR="001B743B" w:rsidRPr="001B743B" w:rsidRDefault="001B743B" w:rsidP="0050533B">
      <w:pPr>
        <w:pStyle w:val="Corpsdetexte"/>
        <w:jc w:val="both"/>
        <w:rPr>
          <w:sz w:val="22"/>
          <w:szCs w:val="22"/>
        </w:rPr>
      </w:pPr>
      <w:r w:rsidRPr="001B743B">
        <w:rPr>
          <w:sz w:val="22"/>
          <w:szCs w:val="22"/>
        </w:rPr>
        <w:t>Les économies financières et énergétiques sont notables (en moyenne 5,75 €/habitant par an en 2019, c’est-à-dire avant l’explosion du prix de l’énergie en 2022),</w:t>
      </w:r>
      <w:r>
        <w:rPr>
          <w:sz w:val="22"/>
          <w:szCs w:val="22"/>
        </w:rPr>
        <w:t xml:space="preserve"> </w:t>
      </w:r>
      <w:r w:rsidRPr="001B743B">
        <w:rPr>
          <w:sz w:val="22"/>
          <w:szCs w:val="22"/>
        </w:rPr>
        <w:t>montrant ainsi la pertinence économique du dispositif. Au-delà de cet aspect « comptable », des bénéfices plus qualitatifs sont apparus au fil du temps (accompagnement technique des communes dans divers projets, sensibilisation et communication interne et externe</w:t>
      </w:r>
      <w:r>
        <w:rPr>
          <w:sz w:val="22"/>
          <w:szCs w:val="22"/>
        </w:rPr>
        <w:t xml:space="preserve">, </w:t>
      </w:r>
      <w:r w:rsidRPr="001B743B">
        <w:rPr>
          <w:sz w:val="22"/>
          <w:szCs w:val="22"/>
        </w:rPr>
        <w:t xml:space="preserve">accès </w:t>
      </w:r>
      <w:r>
        <w:rPr>
          <w:sz w:val="22"/>
          <w:szCs w:val="22"/>
        </w:rPr>
        <w:t>facilité aux aides financières et subventions …)</w:t>
      </w:r>
      <w:r w:rsidRPr="001B743B">
        <w:rPr>
          <w:sz w:val="22"/>
          <w:szCs w:val="22"/>
        </w:rPr>
        <w:t>.</w:t>
      </w:r>
    </w:p>
    <w:p w14:paraId="6337A7D7" w14:textId="77777777" w:rsidR="001B743B" w:rsidRDefault="001B743B" w:rsidP="0050533B">
      <w:pPr>
        <w:pStyle w:val="Corpsdetexte"/>
        <w:jc w:val="both"/>
        <w:rPr>
          <w:sz w:val="22"/>
          <w:szCs w:val="22"/>
        </w:rPr>
      </w:pPr>
      <w:r w:rsidRPr="001B743B">
        <w:rPr>
          <w:sz w:val="22"/>
          <w:szCs w:val="22"/>
        </w:rPr>
        <w:t>Aussi, le constat est aujourd’hui qu’un</w:t>
      </w:r>
      <w:r>
        <w:rPr>
          <w:sz w:val="22"/>
          <w:szCs w:val="22"/>
        </w:rPr>
        <w:t xml:space="preserve"> tel service mérite d’être poursuivi, d’autant que le contexte actuel de forte hausse des prix de l’énergie va imposer toujours plus de rigueur dans la gestion de l’énergie et des fluides. De même, les choix techniques relatifs au patrimoine public, qu’il soit bâti ou d’éclairage extérieur devront toujours plus s’appuyer sur une réflexion de sobriété énergétique.</w:t>
      </w:r>
    </w:p>
    <w:p w14:paraId="0EB85DC2" w14:textId="77777777" w:rsidR="003D7031" w:rsidRDefault="003D7031" w:rsidP="0050533B">
      <w:pPr>
        <w:spacing w:before="120"/>
        <w:jc w:val="both"/>
        <w:rPr>
          <w:sz w:val="22"/>
          <w:szCs w:val="22"/>
        </w:rPr>
      </w:pPr>
    </w:p>
    <w:p w14:paraId="1F9A36CB" w14:textId="62987B20" w:rsidR="004A6B8E" w:rsidRPr="00BF012B" w:rsidRDefault="001B743B" w:rsidP="0050533B">
      <w:pPr>
        <w:spacing w:before="120"/>
        <w:jc w:val="both"/>
        <w:rPr>
          <w:sz w:val="22"/>
          <w:szCs w:val="22"/>
        </w:rPr>
      </w:pPr>
      <w:r w:rsidRPr="00BF012B">
        <w:rPr>
          <w:sz w:val="22"/>
          <w:szCs w:val="22"/>
        </w:rPr>
        <w:t>Le rapporteur rappelle que n</w:t>
      </w:r>
      <w:r w:rsidR="004A6B8E" w:rsidRPr="00BF012B">
        <w:rPr>
          <w:sz w:val="22"/>
          <w:szCs w:val="22"/>
        </w:rPr>
        <w:t xml:space="preserve">otre commune a adhéré au dispositif SEDEL ENERGIE dès juillet 2009, </w:t>
      </w:r>
      <w:bookmarkEnd w:id="1"/>
      <w:r w:rsidR="004A6B8E" w:rsidRPr="00BF012B">
        <w:rPr>
          <w:sz w:val="22"/>
          <w:szCs w:val="22"/>
        </w:rPr>
        <w:t>et renouvelé son adhésion par 4 avenants successifs de trois ans au 1</w:t>
      </w:r>
      <w:r w:rsidR="004A6B8E" w:rsidRPr="00BF012B">
        <w:rPr>
          <w:sz w:val="22"/>
          <w:szCs w:val="22"/>
          <w:vertAlign w:val="superscript"/>
        </w:rPr>
        <w:t>er</w:t>
      </w:r>
      <w:r w:rsidR="004A6B8E" w:rsidRPr="00BF012B">
        <w:rPr>
          <w:sz w:val="22"/>
          <w:szCs w:val="22"/>
        </w:rPr>
        <w:t xml:space="preserve"> juillet 2013, au 1</w:t>
      </w:r>
      <w:r w:rsidR="004A6B8E" w:rsidRPr="00BF012B">
        <w:rPr>
          <w:sz w:val="22"/>
          <w:szCs w:val="22"/>
          <w:vertAlign w:val="superscript"/>
        </w:rPr>
        <w:t>er</w:t>
      </w:r>
      <w:r w:rsidR="004A6B8E" w:rsidRPr="00BF012B">
        <w:rPr>
          <w:sz w:val="22"/>
          <w:szCs w:val="22"/>
        </w:rPr>
        <w:t xml:space="preserve"> juillet 2016, au 1</w:t>
      </w:r>
      <w:r w:rsidR="004A6B8E" w:rsidRPr="00BF012B">
        <w:rPr>
          <w:sz w:val="22"/>
          <w:szCs w:val="22"/>
          <w:vertAlign w:val="superscript"/>
        </w:rPr>
        <w:t>er</w:t>
      </w:r>
      <w:r w:rsidR="004A6B8E" w:rsidRPr="00BF012B">
        <w:rPr>
          <w:sz w:val="22"/>
          <w:szCs w:val="22"/>
        </w:rPr>
        <w:t xml:space="preserve"> juillet 2019 et le dernier au 1</w:t>
      </w:r>
      <w:r w:rsidR="004A6B8E" w:rsidRPr="00BF012B">
        <w:rPr>
          <w:sz w:val="22"/>
          <w:szCs w:val="22"/>
          <w:vertAlign w:val="superscript"/>
        </w:rPr>
        <w:t>er</w:t>
      </w:r>
      <w:r w:rsidR="004A6B8E" w:rsidRPr="00BF012B">
        <w:rPr>
          <w:sz w:val="22"/>
          <w:szCs w:val="22"/>
        </w:rPr>
        <w:t xml:space="preserve"> juillet 2022. La commune bénéficie donc depuis </w:t>
      </w:r>
      <w:r w:rsidR="00BF012B" w:rsidRPr="00BF012B">
        <w:rPr>
          <w:sz w:val="22"/>
          <w:szCs w:val="22"/>
        </w:rPr>
        <w:t xml:space="preserve">16 ans </w:t>
      </w:r>
      <w:r w:rsidR="004A6B8E" w:rsidRPr="00BF012B">
        <w:rPr>
          <w:sz w:val="22"/>
          <w:szCs w:val="22"/>
        </w:rPr>
        <w:t>de cet accompagnement.</w:t>
      </w:r>
    </w:p>
    <w:p w14:paraId="1F675F54" w14:textId="0DD397C7" w:rsidR="00BF012B" w:rsidRPr="00BF012B" w:rsidRDefault="00BF012B" w:rsidP="0050533B">
      <w:pPr>
        <w:spacing w:before="360"/>
        <w:jc w:val="both"/>
        <w:rPr>
          <w:sz w:val="22"/>
          <w:szCs w:val="22"/>
        </w:rPr>
      </w:pPr>
      <w:r w:rsidRPr="00BF012B">
        <w:rPr>
          <w:sz w:val="22"/>
          <w:szCs w:val="22"/>
        </w:rPr>
        <w:t>Après en avoir présenté le contexte, le rapporteur souligne l’intérêt de poursuivre l’adhésion au programme SEDEL ENERGIE du Parc du Luberon.</w:t>
      </w:r>
    </w:p>
    <w:p w14:paraId="27564A77" w14:textId="77777777" w:rsidR="00BF012B" w:rsidRPr="00BF012B" w:rsidRDefault="00BF012B" w:rsidP="0050533B">
      <w:pPr>
        <w:spacing w:before="120"/>
        <w:jc w:val="both"/>
        <w:rPr>
          <w:sz w:val="22"/>
          <w:szCs w:val="22"/>
        </w:rPr>
      </w:pPr>
      <w:r w:rsidRPr="00BF012B">
        <w:rPr>
          <w:sz w:val="22"/>
          <w:szCs w:val="22"/>
        </w:rPr>
        <w:t>Un projet de convention permettant de prolonger l’adhésion au service est proposé, il précise :</w:t>
      </w:r>
    </w:p>
    <w:p w14:paraId="34738575" w14:textId="77777777" w:rsidR="00BF012B" w:rsidRPr="00BF012B" w:rsidRDefault="00BF012B" w:rsidP="0050533B">
      <w:pPr>
        <w:numPr>
          <w:ilvl w:val="0"/>
          <w:numId w:val="42"/>
        </w:numPr>
        <w:spacing w:before="120"/>
        <w:jc w:val="both"/>
        <w:rPr>
          <w:sz w:val="22"/>
          <w:szCs w:val="22"/>
        </w:rPr>
      </w:pPr>
      <w:r w:rsidRPr="00BF012B">
        <w:rPr>
          <w:sz w:val="22"/>
          <w:szCs w:val="22"/>
        </w:rPr>
        <w:t>Le maintien du tarif annuel d’adhésion à 2,50 €/habitant,</w:t>
      </w:r>
    </w:p>
    <w:p w14:paraId="4ED3A541" w14:textId="77777777" w:rsidR="00BF012B" w:rsidRPr="00BF012B" w:rsidRDefault="00BF012B" w:rsidP="0050533B">
      <w:pPr>
        <w:numPr>
          <w:ilvl w:val="0"/>
          <w:numId w:val="42"/>
        </w:numPr>
        <w:spacing w:before="120"/>
        <w:jc w:val="both"/>
        <w:rPr>
          <w:sz w:val="22"/>
          <w:szCs w:val="22"/>
        </w:rPr>
      </w:pPr>
      <w:r w:rsidRPr="00BF012B">
        <w:rPr>
          <w:sz w:val="22"/>
          <w:szCs w:val="22"/>
        </w:rPr>
        <w:t>La prolongation de l’adhésion du 1</w:t>
      </w:r>
      <w:r w:rsidRPr="00BF012B">
        <w:rPr>
          <w:sz w:val="22"/>
          <w:szCs w:val="22"/>
          <w:vertAlign w:val="superscript"/>
        </w:rPr>
        <w:t>er</w:t>
      </w:r>
      <w:r w:rsidRPr="00BF012B">
        <w:rPr>
          <w:sz w:val="22"/>
          <w:szCs w:val="22"/>
        </w:rPr>
        <w:t xml:space="preserve"> juillet 2025 au 30 juin 2029.</w:t>
      </w:r>
    </w:p>
    <w:p w14:paraId="008AE6BE" w14:textId="77777777" w:rsidR="00BF012B" w:rsidRDefault="00BF012B" w:rsidP="0050533B">
      <w:pPr>
        <w:spacing w:before="120"/>
        <w:jc w:val="both"/>
        <w:rPr>
          <w:sz w:val="22"/>
          <w:szCs w:val="22"/>
        </w:rPr>
      </w:pPr>
    </w:p>
    <w:p w14:paraId="6A6BDAE0" w14:textId="5702E12C" w:rsidR="004A6B8E" w:rsidRPr="00BF012B" w:rsidRDefault="004A6B8E" w:rsidP="0050533B">
      <w:pPr>
        <w:spacing w:before="120"/>
        <w:jc w:val="both"/>
        <w:rPr>
          <w:sz w:val="22"/>
          <w:szCs w:val="22"/>
        </w:rPr>
      </w:pPr>
      <w:r w:rsidRPr="00BF012B">
        <w:rPr>
          <w:sz w:val="22"/>
          <w:szCs w:val="22"/>
        </w:rPr>
        <w:t>Le rapporteur demande à l’assemblée délibérante de bien vouloir prendre connaissance d</w:t>
      </w:r>
      <w:r w:rsidR="00BF012B" w:rsidRPr="00BF012B">
        <w:rPr>
          <w:sz w:val="22"/>
          <w:szCs w:val="22"/>
        </w:rPr>
        <w:t>u</w:t>
      </w:r>
      <w:r w:rsidR="00BF012B">
        <w:rPr>
          <w:sz w:val="22"/>
          <w:szCs w:val="22"/>
        </w:rPr>
        <w:t xml:space="preserve">dit </w:t>
      </w:r>
      <w:r w:rsidR="00BF012B" w:rsidRPr="00BF012B">
        <w:rPr>
          <w:sz w:val="22"/>
          <w:szCs w:val="22"/>
        </w:rPr>
        <w:t xml:space="preserve">projet de convention </w:t>
      </w:r>
      <w:r w:rsidRPr="00BF012B">
        <w:rPr>
          <w:sz w:val="22"/>
          <w:szCs w:val="22"/>
        </w:rPr>
        <w:t xml:space="preserve">et de s’exprimer sur </w:t>
      </w:r>
      <w:r w:rsidR="00BF012B">
        <w:rPr>
          <w:sz w:val="22"/>
          <w:szCs w:val="22"/>
        </w:rPr>
        <w:t>son</w:t>
      </w:r>
      <w:r w:rsidRPr="00BF012B">
        <w:rPr>
          <w:sz w:val="22"/>
          <w:szCs w:val="22"/>
        </w:rPr>
        <w:t xml:space="preserve"> contenu.</w:t>
      </w:r>
    </w:p>
    <w:p w14:paraId="46B8AEAC" w14:textId="77777777" w:rsidR="004A6B8E" w:rsidRPr="00BF012B" w:rsidRDefault="004A6B8E" w:rsidP="0050533B">
      <w:pPr>
        <w:jc w:val="both"/>
        <w:rPr>
          <w:sz w:val="22"/>
          <w:szCs w:val="22"/>
        </w:rPr>
      </w:pPr>
    </w:p>
    <w:p w14:paraId="3611DA85" w14:textId="77777777" w:rsidR="004A6B8E" w:rsidRDefault="004A6B8E" w:rsidP="0050533B">
      <w:pPr>
        <w:jc w:val="both"/>
        <w:rPr>
          <w:sz w:val="22"/>
          <w:szCs w:val="22"/>
        </w:rPr>
      </w:pPr>
      <w:r>
        <w:rPr>
          <w:sz w:val="22"/>
          <w:szCs w:val="22"/>
        </w:rPr>
        <w:t xml:space="preserve">Après en avoir débattu,  </w:t>
      </w:r>
    </w:p>
    <w:p w14:paraId="65F8F894" w14:textId="77777777" w:rsidR="004A6B8E" w:rsidRDefault="004A6B8E" w:rsidP="0050533B">
      <w:pPr>
        <w:jc w:val="both"/>
        <w:rPr>
          <w:sz w:val="22"/>
          <w:szCs w:val="22"/>
        </w:rPr>
      </w:pPr>
    </w:p>
    <w:p w14:paraId="212ECA20" w14:textId="77777777" w:rsidR="004A6B8E" w:rsidRDefault="004A6B8E" w:rsidP="0050533B">
      <w:pPr>
        <w:jc w:val="both"/>
        <w:rPr>
          <w:sz w:val="22"/>
          <w:szCs w:val="22"/>
        </w:rPr>
      </w:pPr>
    </w:p>
    <w:p w14:paraId="1B0CF69C" w14:textId="77777777" w:rsidR="004A6B8E" w:rsidRDefault="004A6B8E" w:rsidP="004A6B8E">
      <w:pPr>
        <w:jc w:val="center"/>
        <w:rPr>
          <w:b/>
          <w:bCs/>
          <w:sz w:val="22"/>
          <w:szCs w:val="22"/>
        </w:rPr>
      </w:pPr>
      <w:r>
        <w:rPr>
          <w:b/>
          <w:bCs/>
          <w:sz w:val="22"/>
          <w:szCs w:val="22"/>
        </w:rPr>
        <w:t>LE CONSEIL MUNICIPAL, OUÏ CET EXPOSÉ ET APRÈS EN AVOIR DÉLIBÉRÉ</w:t>
      </w:r>
    </w:p>
    <w:p w14:paraId="5B5D6F00" w14:textId="0CDD35B4" w:rsidR="004A6B8E" w:rsidRDefault="004A6B8E" w:rsidP="004A6B8E">
      <w:pPr>
        <w:jc w:val="center"/>
        <w:rPr>
          <w:b/>
          <w:bCs/>
          <w:sz w:val="22"/>
          <w:szCs w:val="22"/>
        </w:rPr>
      </w:pPr>
      <w:r>
        <w:rPr>
          <w:b/>
          <w:bCs/>
          <w:sz w:val="22"/>
          <w:szCs w:val="22"/>
        </w:rPr>
        <w:t>A LA MAJORITÉ ABSOLUE DES SUFFRAGES EXPRIMÉS</w:t>
      </w:r>
      <w:r w:rsidR="0021561F">
        <w:rPr>
          <w:b/>
          <w:bCs/>
          <w:sz w:val="22"/>
          <w:szCs w:val="22"/>
        </w:rPr>
        <w:t>, DÉCIDE</w:t>
      </w:r>
      <w:r>
        <w:rPr>
          <w:b/>
          <w:bCs/>
          <w:sz w:val="22"/>
          <w:szCs w:val="22"/>
        </w:rPr>
        <w:t xml:space="preserve"> : </w:t>
      </w:r>
    </w:p>
    <w:p w14:paraId="2A7832E9" w14:textId="77777777" w:rsidR="004A6B8E" w:rsidRDefault="004A6B8E" w:rsidP="004A6B8E">
      <w:pPr>
        <w:jc w:val="both"/>
        <w:rPr>
          <w:sz w:val="22"/>
          <w:szCs w:val="22"/>
        </w:rPr>
      </w:pPr>
    </w:p>
    <w:p w14:paraId="6045DB4D" w14:textId="77777777" w:rsidR="004A6B8E" w:rsidRDefault="004A6B8E" w:rsidP="0050533B">
      <w:pPr>
        <w:spacing w:before="120"/>
        <w:jc w:val="both"/>
        <w:rPr>
          <w:sz w:val="22"/>
          <w:szCs w:val="22"/>
        </w:rPr>
      </w:pPr>
      <w:r>
        <w:rPr>
          <w:b/>
          <w:bCs/>
          <w:w w:val="98"/>
          <w:sz w:val="22"/>
          <w:szCs w:val="22"/>
        </w:rPr>
        <w:t>Vu</w:t>
      </w:r>
      <w:r>
        <w:rPr>
          <w:bCs/>
          <w:w w:val="98"/>
          <w:sz w:val="22"/>
          <w:szCs w:val="22"/>
        </w:rPr>
        <w:t xml:space="preserve"> </w:t>
      </w:r>
      <w:r>
        <w:rPr>
          <w:sz w:val="22"/>
          <w:szCs w:val="22"/>
        </w:rPr>
        <w:t>la délibération n° 2009-134 du 16 juillet 2009 approuvant l’adhésion au Programme SEDEL ENERGIE à compter du 1</w:t>
      </w:r>
      <w:r>
        <w:rPr>
          <w:sz w:val="22"/>
          <w:szCs w:val="22"/>
          <w:vertAlign w:val="superscript"/>
        </w:rPr>
        <w:t>er</w:t>
      </w:r>
      <w:r>
        <w:rPr>
          <w:sz w:val="22"/>
          <w:szCs w:val="22"/>
        </w:rPr>
        <w:t xml:space="preserve"> juillet 2009,</w:t>
      </w:r>
    </w:p>
    <w:p w14:paraId="72FAFDD3" w14:textId="77777777" w:rsidR="004A6B8E" w:rsidRDefault="004A6B8E" w:rsidP="0050533B">
      <w:pPr>
        <w:spacing w:before="120"/>
        <w:jc w:val="both"/>
        <w:rPr>
          <w:sz w:val="22"/>
          <w:szCs w:val="22"/>
        </w:rPr>
      </w:pPr>
      <w:r>
        <w:rPr>
          <w:b/>
          <w:bCs/>
          <w:w w:val="98"/>
          <w:sz w:val="22"/>
          <w:szCs w:val="22"/>
        </w:rPr>
        <w:t>Vu</w:t>
      </w:r>
      <w:r>
        <w:rPr>
          <w:sz w:val="22"/>
          <w:szCs w:val="22"/>
        </w:rPr>
        <w:t xml:space="preserve"> la délibération n° 2012-063 du 31 octobre 2012 portant prolongation de l’adhésion au programme SEDEL ENERGIE à compter du 1</w:t>
      </w:r>
      <w:r>
        <w:rPr>
          <w:sz w:val="22"/>
          <w:szCs w:val="22"/>
          <w:vertAlign w:val="superscript"/>
        </w:rPr>
        <w:t>er</w:t>
      </w:r>
      <w:r>
        <w:rPr>
          <w:sz w:val="22"/>
          <w:szCs w:val="22"/>
        </w:rPr>
        <w:t xml:space="preserve"> juillet 2013 pour une durée de 3 ans (jusqu’au 30 juin 2016 inclus),</w:t>
      </w:r>
    </w:p>
    <w:p w14:paraId="21E8743A" w14:textId="77777777" w:rsidR="004A6B8E" w:rsidRDefault="004A6B8E" w:rsidP="0050533B">
      <w:pPr>
        <w:spacing w:before="120"/>
        <w:jc w:val="both"/>
        <w:rPr>
          <w:sz w:val="22"/>
          <w:szCs w:val="22"/>
        </w:rPr>
      </w:pPr>
      <w:r>
        <w:rPr>
          <w:b/>
          <w:bCs/>
          <w:w w:val="98"/>
          <w:sz w:val="22"/>
          <w:szCs w:val="22"/>
        </w:rPr>
        <w:lastRenderedPageBreak/>
        <w:t>Vu</w:t>
      </w:r>
      <w:r>
        <w:rPr>
          <w:sz w:val="22"/>
          <w:szCs w:val="22"/>
        </w:rPr>
        <w:t xml:space="preserve"> la délibération n° 2016-013 du 2 mars 2016 portant renouvellement de l’adhésion SEDEL ENERGIE à compter du 1</w:t>
      </w:r>
      <w:r>
        <w:rPr>
          <w:sz w:val="22"/>
          <w:szCs w:val="22"/>
          <w:vertAlign w:val="superscript"/>
        </w:rPr>
        <w:t>er</w:t>
      </w:r>
      <w:r>
        <w:rPr>
          <w:sz w:val="22"/>
          <w:szCs w:val="22"/>
        </w:rPr>
        <w:t xml:space="preserve"> juillet 2016 pour une durée de 3 ans (jusqu’au 30 juin 2019 inclus), </w:t>
      </w:r>
    </w:p>
    <w:p w14:paraId="6DBF9030" w14:textId="77777777" w:rsidR="004A6B8E" w:rsidRDefault="004A6B8E" w:rsidP="0050533B">
      <w:pPr>
        <w:spacing w:before="120"/>
        <w:jc w:val="both"/>
        <w:rPr>
          <w:sz w:val="22"/>
          <w:szCs w:val="22"/>
        </w:rPr>
      </w:pPr>
      <w:r>
        <w:rPr>
          <w:b/>
          <w:bCs/>
          <w:w w:val="98"/>
          <w:sz w:val="22"/>
          <w:szCs w:val="22"/>
        </w:rPr>
        <w:t>Vu</w:t>
      </w:r>
      <w:r>
        <w:rPr>
          <w:sz w:val="22"/>
          <w:szCs w:val="22"/>
        </w:rPr>
        <w:t xml:space="preserve"> la délibération n° 2019-001 du 13 février 2019 portant prolongation de l’adhésion au programme SEDEL ENERGIE à compter du 1</w:t>
      </w:r>
      <w:r>
        <w:rPr>
          <w:sz w:val="22"/>
          <w:szCs w:val="22"/>
          <w:vertAlign w:val="superscript"/>
        </w:rPr>
        <w:t>er</w:t>
      </w:r>
      <w:r>
        <w:rPr>
          <w:sz w:val="22"/>
          <w:szCs w:val="22"/>
        </w:rPr>
        <w:t xml:space="preserve"> juillet 2019 pour une durée de 3 ans (jusqu’au 30 juin 2022 inclus), </w:t>
      </w:r>
    </w:p>
    <w:p w14:paraId="690B6756" w14:textId="77777777" w:rsidR="004A6B8E" w:rsidRDefault="004A6B8E" w:rsidP="0050533B">
      <w:pPr>
        <w:spacing w:before="120"/>
        <w:jc w:val="both"/>
        <w:rPr>
          <w:sz w:val="22"/>
          <w:szCs w:val="22"/>
        </w:rPr>
      </w:pPr>
      <w:r>
        <w:rPr>
          <w:b/>
          <w:bCs/>
          <w:w w:val="98"/>
          <w:sz w:val="22"/>
          <w:szCs w:val="22"/>
        </w:rPr>
        <w:t>Vu</w:t>
      </w:r>
      <w:r>
        <w:rPr>
          <w:sz w:val="22"/>
          <w:szCs w:val="22"/>
        </w:rPr>
        <w:t xml:space="preserve"> la délibération n° 2022-44 du 26 avril 2022 portant prolongation de l’adhésion au programme SEDEL ENERGIE à compter du 1</w:t>
      </w:r>
      <w:r>
        <w:rPr>
          <w:sz w:val="22"/>
          <w:szCs w:val="22"/>
          <w:vertAlign w:val="superscript"/>
        </w:rPr>
        <w:t>er</w:t>
      </w:r>
      <w:r>
        <w:rPr>
          <w:sz w:val="22"/>
          <w:szCs w:val="22"/>
        </w:rPr>
        <w:t xml:space="preserve"> juillet 2022 pour une durée de 3 ans (jusqu’au 30 juin 2025 inclus), </w:t>
      </w:r>
    </w:p>
    <w:p w14:paraId="28E711E5" w14:textId="77777777" w:rsidR="00BF012B" w:rsidRDefault="00BF012B" w:rsidP="0050533B">
      <w:pPr>
        <w:jc w:val="both"/>
        <w:rPr>
          <w:b/>
          <w:bCs/>
          <w:w w:val="98"/>
          <w:sz w:val="22"/>
          <w:szCs w:val="22"/>
        </w:rPr>
      </w:pPr>
    </w:p>
    <w:p w14:paraId="328EB56F" w14:textId="77777777" w:rsidR="0021561F" w:rsidRDefault="00BF012B" w:rsidP="0050533B">
      <w:pPr>
        <w:jc w:val="both"/>
        <w:rPr>
          <w:sz w:val="22"/>
          <w:szCs w:val="22"/>
        </w:rPr>
      </w:pPr>
      <w:r>
        <w:rPr>
          <w:b/>
          <w:bCs/>
          <w:w w:val="98"/>
          <w:sz w:val="22"/>
          <w:szCs w:val="22"/>
        </w:rPr>
        <w:t>Vu</w:t>
      </w:r>
      <w:r>
        <w:rPr>
          <w:sz w:val="22"/>
          <w:szCs w:val="22"/>
        </w:rPr>
        <w:t xml:space="preserve"> la délibération n° 2023-05-23-33 approuvant </w:t>
      </w:r>
      <w:r w:rsidR="004A6B8E">
        <w:rPr>
          <w:sz w:val="22"/>
          <w:szCs w:val="22"/>
        </w:rPr>
        <w:t>l’avenant n°5 à la convention d’adhésion de la commune de Gargas au programme SEDEL (Services Énergétiques Durables en Luberon) ÉNERGIE,</w:t>
      </w:r>
      <w:r>
        <w:rPr>
          <w:sz w:val="22"/>
          <w:szCs w:val="22"/>
        </w:rPr>
        <w:t xml:space="preserve"> portant majoration des participations,</w:t>
      </w:r>
    </w:p>
    <w:p w14:paraId="50B2EFF4" w14:textId="0508C9DD" w:rsidR="0021561F" w:rsidRPr="00BF012B" w:rsidRDefault="0021561F" w:rsidP="0050533B">
      <w:pPr>
        <w:spacing w:before="360"/>
        <w:jc w:val="both"/>
        <w:rPr>
          <w:sz w:val="22"/>
          <w:szCs w:val="22"/>
        </w:rPr>
      </w:pPr>
      <w:r>
        <w:rPr>
          <w:b/>
          <w:bCs/>
          <w:w w:val="98"/>
          <w:sz w:val="22"/>
          <w:szCs w:val="22"/>
        </w:rPr>
        <w:t>Vu</w:t>
      </w:r>
      <w:r>
        <w:rPr>
          <w:sz w:val="22"/>
          <w:szCs w:val="22"/>
        </w:rPr>
        <w:t xml:space="preserve"> la convention d’adhésion au programme </w:t>
      </w:r>
      <w:r w:rsidRPr="00BF012B">
        <w:rPr>
          <w:sz w:val="22"/>
          <w:szCs w:val="22"/>
        </w:rPr>
        <w:t>SEDEL ENERGIE du Parc du Luberon.</w:t>
      </w:r>
    </w:p>
    <w:p w14:paraId="6538ECC8" w14:textId="7BAC5740" w:rsidR="004A6B8E" w:rsidRDefault="0021561F" w:rsidP="0050533B">
      <w:pPr>
        <w:jc w:val="both"/>
        <w:rPr>
          <w:sz w:val="22"/>
          <w:szCs w:val="22"/>
        </w:rPr>
      </w:pPr>
      <w:r>
        <w:rPr>
          <w:sz w:val="22"/>
          <w:szCs w:val="22"/>
        </w:rPr>
        <w:t xml:space="preserve"> </w:t>
      </w:r>
    </w:p>
    <w:p w14:paraId="53E096D0" w14:textId="77777777" w:rsidR="004A6B8E" w:rsidRDefault="004A6B8E" w:rsidP="0050533B">
      <w:pPr>
        <w:jc w:val="both"/>
        <w:rPr>
          <w:sz w:val="22"/>
          <w:szCs w:val="22"/>
        </w:rPr>
      </w:pPr>
    </w:p>
    <w:p w14:paraId="0C3E2929" w14:textId="0AF6366F" w:rsidR="00931FD4" w:rsidRDefault="00931FD4" w:rsidP="0050533B">
      <w:pPr>
        <w:jc w:val="both"/>
        <w:rPr>
          <w:sz w:val="22"/>
          <w:szCs w:val="22"/>
        </w:rPr>
      </w:pPr>
    </w:p>
    <w:p w14:paraId="78455417" w14:textId="0580E066" w:rsidR="0021561F" w:rsidRDefault="0021561F" w:rsidP="0050533B">
      <w:pPr>
        <w:jc w:val="both"/>
        <w:rPr>
          <w:sz w:val="22"/>
          <w:szCs w:val="22"/>
        </w:rPr>
      </w:pPr>
      <w:r w:rsidRPr="002A1200">
        <w:rPr>
          <w:b/>
          <w:bCs/>
          <w:w w:val="98"/>
          <w:sz w:val="22"/>
          <w:szCs w:val="22"/>
        </w:rPr>
        <w:sym w:font="Wingdings" w:char="F0C4"/>
      </w:r>
      <w:r w:rsidRPr="002A1200">
        <w:rPr>
          <w:b/>
          <w:bCs/>
          <w:w w:val="98"/>
          <w:sz w:val="22"/>
          <w:szCs w:val="22"/>
        </w:rPr>
        <w:t xml:space="preserve"> </w:t>
      </w:r>
      <w:r>
        <w:rPr>
          <w:b/>
          <w:bCs/>
          <w:sz w:val="22"/>
          <w:szCs w:val="22"/>
        </w:rPr>
        <w:t xml:space="preserve">DE PROLONGER </w:t>
      </w:r>
      <w:r>
        <w:rPr>
          <w:sz w:val="22"/>
          <w:szCs w:val="22"/>
        </w:rPr>
        <w:t xml:space="preserve">la prolongation de l’adhésion au programme SEDEL ENERGIE du Parc du Luberon </w:t>
      </w:r>
      <w:r w:rsidR="002B3FF9">
        <w:rPr>
          <w:sz w:val="22"/>
          <w:szCs w:val="22"/>
        </w:rPr>
        <w:t xml:space="preserve">à compter du </w:t>
      </w:r>
      <w:r>
        <w:rPr>
          <w:sz w:val="22"/>
          <w:szCs w:val="22"/>
        </w:rPr>
        <w:t>1</w:t>
      </w:r>
      <w:r w:rsidRPr="0021561F">
        <w:rPr>
          <w:sz w:val="22"/>
          <w:szCs w:val="22"/>
          <w:vertAlign w:val="superscript"/>
        </w:rPr>
        <w:t>er</w:t>
      </w:r>
      <w:r>
        <w:rPr>
          <w:sz w:val="22"/>
          <w:szCs w:val="22"/>
        </w:rPr>
        <w:t xml:space="preserve"> juillet 2025</w:t>
      </w:r>
      <w:r w:rsidR="002B3FF9">
        <w:rPr>
          <w:sz w:val="22"/>
          <w:szCs w:val="22"/>
        </w:rPr>
        <w:t xml:space="preserve">, pour </w:t>
      </w:r>
      <w:r>
        <w:rPr>
          <w:sz w:val="22"/>
          <w:szCs w:val="22"/>
        </w:rPr>
        <w:t>une durée de 4 années</w:t>
      </w:r>
      <w:r w:rsidR="002B3FF9">
        <w:rPr>
          <w:sz w:val="22"/>
          <w:szCs w:val="22"/>
        </w:rPr>
        <w:t>, soit jusqu’au 30 juin 2029</w:t>
      </w:r>
      <w:r w:rsidR="003D7031">
        <w:rPr>
          <w:sz w:val="22"/>
          <w:szCs w:val="22"/>
        </w:rPr>
        <w:t xml:space="preserve"> inclus</w:t>
      </w:r>
      <w:r>
        <w:rPr>
          <w:sz w:val="22"/>
          <w:szCs w:val="22"/>
        </w:rPr>
        <w:t xml:space="preserve"> ; </w:t>
      </w:r>
    </w:p>
    <w:p w14:paraId="295B2AA1" w14:textId="77777777" w:rsidR="0021561F" w:rsidRDefault="0021561F" w:rsidP="0050533B">
      <w:pPr>
        <w:jc w:val="both"/>
        <w:rPr>
          <w:sz w:val="22"/>
          <w:szCs w:val="22"/>
        </w:rPr>
      </w:pPr>
    </w:p>
    <w:p w14:paraId="31F7EE9E" w14:textId="77777777" w:rsidR="003D7031" w:rsidRDefault="00A0295A" w:rsidP="0050533B">
      <w:pPr>
        <w:jc w:val="both"/>
        <w:rPr>
          <w:sz w:val="22"/>
          <w:szCs w:val="22"/>
        </w:rPr>
      </w:pPr>
      <w:r w:rsidRPr="002A1200">
        <w:rPr>
          <w:b/>
          <w:bCs/>
          <w:w w:val="98"/>
          <w:sz w:val="22"/>
          <w:szCs w:val="22"/>
        </w:rPr>
        <w:sym w:font="Wingdings" w:char="F0C4"/>
      </w:r>
      <w:r w:rsidRPr="002A1200">
        <w:rPr>
          <w:b/>
          <w:bCs/>
          <w:w w:val="98"/>
          <w:sz w:val="22"/>
          <w:szCs w:val="22"/>
        </w:rPr>
        <w:t xml:space="preserve"> D</w:t>
      </w:r>
      <w:r w:rsidR="0021561F">
        <w:rPr>
          <w:b/>
          <w:bCs/>
          <w:w w:val="98"/>
          <w:sz w:val="22"/>
          <w:szCs w:val="22"/>
        </w:rPr>
        <w:t>’</w:t>
      </w:r>
      <w:r w:rsidRPr="002A1200">
        <w:rPr>
          <w:b/>
          <w:bCs/>
          <w:sz w:val="22"/>
          <w:szCs w:val="22"/>
        </w:rPr>
        <w:t xml:space="preserve">APPROUVER </w:t>
      </w:r>
      <w:r w:rsidRPr="002A1200">
        <w:rPr>
          <w:sz w:val="22"/>
          <w:szCs w:val="22"/>
        </w:rPr>
        <w:t>la</w:t>
      </w:r>
      <w:r w:rsidR="003D7031">
        <w:rPr>
          <w:sz w:val="22"/>
          <w:szCs w:val="22"/>
        </w:rPr>
        <w:t xml:space="preserve"> convention d’adhésion au programme SEDEL ENERGIE du Parc du Luberon, portant maintien du tarif annuel d’adhésion et prolongation de l’adhésion du 1</w:t>
      </w:r>
      <w:r w:rsidR="003D7031" w:rsidRPr="003D7031">
        <w:rPr>
          <w:sz w:val="22"/>
          <w:szCs w:val="22"/>
          <w:vertAlign w:val="superscript"/>
        </w:rPr>
        <w:t>er</w:t>
      </w:r>
      <w:r w:rsidR="003D7031">
        <w:rPr>
          <w:sz w:val="22"/>
          <w:szCs w:val="22"/>
        </w:rPr>
        <w:t xml:space="preserve"> juillet 2025 au 30 juin 2029 ;</w:t>
      </w:r>
    </w:p>
    <w:p w14:paraId="3C4BF8C1" w14:textId="77777777" w:rsidR="003D7031" w:rsidRDefault="003D7031" w:rsidP="0050533B">
      <w:pPr>
        <w:jc w:val="both"/>
        <w:rPr>
          <w:sz w:val="22"/>
          <w:szCs w:val="22"/>
        </w:rPr>
      </w:pPr>
    </w:p>
    <w:p w14:paraId="3E683FC1" w14:textId="57370967" w:rsidR="0021561F" w:rsidRDefault="00D26F78" w:rsidP="0050533B">
      <w:pPr>
        <w:jc w:val="both"/>
        <w:rPr>
          <w:sz w:val="22"/>
          <w:szCs w:val="22"/>
        </w:rPr>
      </w:pPr>
      <w:r w:rsidRPr="002A1200">
        <w:rPr>
          <w:b/>
          <w:bCs/>
          <w:w w:val="98"/>
          <w:sz w:val="22"/>
          <w:szCs w:val="22"/>
        </w:rPr>
        <w:sym w:font="Wingdings" w:char="F0C4"/>
      </w:r>
      <w:r w:rsidRPr="002A1200">
        <w:rPr>
          <w:b/>
          <w:bCs/>
          <w:w w:val="98"/>
          <w:sz w:val="22"/>
          <w:szCs w:val="22"/>
        </w:rPr>
        <w:t xml:space="preserve"> </w:t>
      </w:r>
      <w:r>
        <w:rPr>
          <w:b/>
          <w:bCs/>
          <w:sz w:val="22"/>
          <w:szCs w:val="22"/>
        </w:rPr>
        <w:t xml:space="preserve">D’AUTORISER </w:t>
      </w:r>
      <w:r>
        <w:rPr>
          <w:sz w:val="22"/>
          <w:szCs w:val="22"/>
        </w:rPr>
        <w:t>le Maire à signer ladit</w:t>
      </w:r>
      <w:r w:rsidRPr="002A1200">
        <w:rPr>
          <w:sz w:val="22"/>
          <w:szCs w:val="22"/>
        </w:rPr>
        <w:t>e</w:t>
      </w:r>
      <w:r w:rsidR="00A0295A" w:rsidRPr="002A1200">
        <w:rPr>
          <w:sz w:val="22"/>
          <w:szCs w:val="22"/>
        </w:rPr>
        <w:t xml:space="preserve"> convention</w:t>
      </w:r>
      <w:r w:rsidR="00981268">
        <w:rPr>
          <w:sz w:val="22"/>
          <w:szCs w:val="22"/>
        </w:rPr>
        <w:t xml:space="preserve"> </w:t>
      </w:r>
      <w:r>
        <w:rPr>
          <w:sz w:val="22"/>
          <w:szCs w:val="22"/>
        </w:rPr>
        <w:t xml:space="preserve">dont le projet est </w:t>
      </w:r>
      <w:r w:rsidR="00981268">
        <w:rPr>
          <w:sz w:val="22"/>
          <w:szCs w:val="22"/>
        </w:rPr>
        <w:t>annexé à la présente délibération</w:t>
      </w:r>
      <w:r>
        <w:rPr>
          <w:sz w:val="22"/>
          <w:szCs w:val="22"/>
        </w:rPr>
        <w:t xml:space="preserve"> ; </w:t>
      </w:r>
      <w:r w:rsidR="0021561F">
        <w:rPr>
          <w:sz w:val="22"/>
          <w:szCs w:val="22"/>
        </w:rPr>
        <w:t xml:space="preserve"> </w:t>
      </w:r>
    </w:p>
    <w:p w14:paraId="23463255" w14:textId="77777777" w:rsidR="0021561F" w:rsidRDefault="0021561F" w:rsidP="0050533B">
      <w:pPr>
        <w:jc w:val="both"/>
        <w:rPr>
          <w:sz w:val="22"/>
          <w:szCs w:val="22"/>
        </w:rPr>
      </w:pPr>
    </w:p>
    <w:p w14:paraId="7A1A7B6B" w14:textId="77777777" w:rsidR="002B3FF9" w:rsidRPr="002A1200" w:rsidRDefault="002B3FF9" w:rsidP="0050533B">
      <w:pPr>
        <w:jc w:val="both"/>
        <w:rPr>
          <w:sz w:val="22"/>
          <w:szCs w:val="22"/>
        </w:rPr>
      </w:pPr>
      <w:bookmarkStart w:id="2" w:name="_Hlk198744621"/>
      <w:r w:rsidRPr="002A1200">
        <w:rPr>
          <w:b/>
          <w:bCs/>
          <w:w w:val="98"/>
          <w:sz w:val="22"/>
          <w:szCs w:val="22"/>
        </w:rPr>
        <w:sym w:font="Wingdings" w:char="F0C4"/>
      </w:r>
      <w:r w:rsidRPr="002A1200">
        <w:rPr>
          <w:b/>
          <w:bCs/>
          <w:w w:val="98"/>
          <w:sz w:val="22"/>
          <w:szCs w:val="22"/>
        </w:rPr>
        <w:t xml:space="preserve"> </w:t>
      </w:r>
      <w:r w:rsidRPr="002A1200">
        <w:rPr>
          <w:b/>
          <w:bCs/>
          <w:sz w:val="22"/>
          <w:szCs w:val="22"/>
        </w:rPr>
        <w:t>DE PR</w:t>
      </w:r>
      <w:r>
        <w:rPr>
          <w:b/>
          <w:bCs/>
          <w:sz w:val="22"/>
          <w:szCs w:val="22"/>
        </w:rPr>
        <w:t>É</w:t>
      </w:r>
      <w:r w:rsidRPr="002A1200">
        <w:rPr>
          <w:b/>
          <w:bCs/>
          <w:sz w:val="22"/>
          <w:szCs w:val="22"/>
        </w:rPr>
        <w:t xml:space="preserve">CISER </w:t>
      </w:r>
      <w:bookmarkEnd w:id="2"/>
      <w:r w:rsidRPr="002A1200">
        <w:rPr>
          <w:sz w:val="22"/>
          <w:szCs w:val="22"/>
        </w:rPr>
        <w:t>que les dépenses correspondantes seront inscrites au budget</w:t>
      </w:r>
      <w:r>
        <w:rPr>
          <w:sz w:val="22"/>
          <w:szCs w:val="22"/>
        </w:rPr>
        <w:t>,</w:t>
      </w:r>
    </w:p>
    <w:p w14:paraId="732FB25F" w14:textId="77777777" w:rsidR="002B3FF9" w:rsidRDefault="002B3FF9" w:rsidP="0050533B">
      <w:pPr>
        <w:jc w:val="both"/>
        <w:rPr>
          <w:b/>
          <w:bCs/>
          <w:w w:val="98"/>
          <w:sz w:val="22"/>
          <w:szCs w:val="22"/>
        </w:rPr>
      </w:pPr>
    </w:p>
    <w:p w14:paraId="0EDC1527" w14:textId="00EBCBB6" w:rsidR="0021561F" w:rsidRDefault="0021561F" w:rsidP="0050533B">
      <w:pPr>
        <w:jc w:val="both"/>
        <w:rPr>
          <w:sz w:val="22"/>
          <w:szCs w:val="22"/>
        </w:rPr>
      </w:pPr>
      <w:r>
        <w:rPr>
          <w:b/>
          <w:bCs/>
          <w:w w:val="98"/>
          <w:sz w:val="22"/>
          <w:szCs w:val="22"/>
        </w:rPr>
        <w:sym w:font="Wingdings" w:char="F0C4"/>
      </w:r>
      <w:r>
        <w:rPr>
          <w:b/>
          <w:bCs/>
          <w:w w:val="98"/>
          <w:sz w:val="22"/>
          <w:szCs w:val="22"/>
        </w:rPr>
        <w:t xml:space="preserve"> </w:t>
      </w:r>
      <w:r w:rsidR="002B3FF9">
        <w:rPr>
          <w:b/>
          <w:bCs/>
          <w:w w:val="98"/>
          <w:sz w:val="22"/>
          <w:szCs w:val="22"/>
        </w:rPr>
        <w:t>D’</w:t>
      </w:r>
      <w:r>
        <w:rPr>
          <w:b/>
          <w:bCs/>
          <w:sz w:val="22"/>
          <w:szCs w:val="22"/>
        </w:rPr>
        <w:t>AUTORISE</w:t>
      </w:r>
      <w:r w:rsidR="002B3FF9">
        <w:rPr>
          <w:b/>
          <w:bCs/>
          <w:sz w:val="22"/>
          <w:szCs w:val="22"/>
        </w:rPr>
        <w:t xml:space="preserve">R </w:t>
      </w:r>
      <w:r w:rsidR="002B3FF9">
        <w:rPr>
          <w:sz w:val="22"/>
          <w:szCs w:val="22"/>
        </w:rPr>
        <w:t xml:space="preserve">le Maire </w:t>
      </w:r>
      <w:r>
        <w:rPr>
          <w:sz w:val="22"/>
          <w:szCs w:val="22"/>
        </w:rPr>
        <w:t>à signer tous les documents se rapportant à cette décision et tous les actes administratifs nécessaires à sa mise en œuvre.</w:t>
      </w:r>
    </w:p>
    <w:p w14:paraId="02644C88" w14:textId="77777777" w:rsidR="0021561F" w:rsidRDefault="0021561F" w:rsidP="00A0295A">
      <w:pPr>
        <w:jc w:val="both"/>
        <w:rPr>
          <w:b/>
          <w:bCs/>
          <w:w w:val="98"/>
          <w:sz w:val="22"/>
          <w:szCs w:val="22"/>
        </w:rPr>
      </w:pPr>
    </w:p>
    <w:p w14:paraId="185C85E7" w14:textId="77777777" w:rsidR="00DE7185" w:rsidRPr="002A1200" w:rsidRDefault="00DE7185" w:rsidP="00DE7185">
      <w:pPr>
        <w:jc w:val="right"/>
        <w:rPr>
          <w:sz w:val="22"/>
          <w:szCs w:val="22"/>
        </w:rPr>
      </w:pPr>
      <w:r w:rsidRPr="002A1200">
        <w:rPr>
          <w:sz w:val="22"/>
          <w:szCs w:val="22"/>
        </w:rPr>
        <w:t>Ainsi fait et délibéré en séance les jour, mois et an susdits.</w:t>
      </w:r>
    </w:p>
    <w:p w14:paraId="30899F19" w14:textId="77777777" w:rsidR="00DE7185" w:rsidRPr="002A1200" w:rsidRDefault="00DE7185" w:rsidP="00DE7185">
      <w:pPr>
        <w:jc w:val="right"/>
        <w:rPr>
          <w:b/>
          <w:bCs/>
          <w:sz w:val="22"/>
          <w:szCs w:val="22"/>
        </w:rPr>
      </w:pPr>
      <w:r w:rsidRPr="002A1200">
        <w:rPr>
          <w:sz w:val="22"/>
          <w:szCs w:val="22"/>
        </w:rPr>
        <w:t>Pour extrait conforme au registre des délibérations du Conseil Municipal.</w:t>
      </w:r>
    </w:p>
    <w:p w14:paraId="2AA9540E" w14:textId="77777777" w:rsidR="00DE7185" w:rsidRDefault="00DE7185" w:rsidP="00DE7185">
      <w:pPr>
        <w:rPr>
          <w:b/>
          <w:bCs/>
          <w:sz w:val="22"/>
          <w:szCs w:val="22"/>
        </w:rPr>
      </w:pPr>
      <w:r w:rsidRPr="002A1200">
        <w:rPr>
          <w:b/>
          <w:bCs/>
          <w:sz w:val="22"/>
          <w:szCs w:val="22"/>
        </w:rPr>
        <w:tab/>
      </w:r>
      <w:r w:rsidRPr="002A1200">
        <w:rPr>
          <w:b/>
          <w:bCs/>
          <w:sz w:val="22"/>
          <w:szCs w:val="22"/>
        </w:rPr>
        <w:tab/>
      </w:r>
      <w:r w:rsidRPr="002A1200">
        <w:rPr>
          <w:b/>
          <w:bCs/>
          <w:sz w:val="22"/>
          <w:szCs w:val="22"/>
        </w:rPr>
        <w:tab/>
      </w:r>
      <w:r w:rsidRPr="002A1200">
        <w:rPr>
          <w:b/>
          <w:bCs/>
          <w:sz w:val="22"/>
          <w:szCs w:val="22"/>
        </w:rPr>
        <w:tab/>
      </w:r>
    </w:p>
    <w:p w14:paraId="3D0A6BFC" w14:textId="3AD8D9AE" w:rsidR="00DE7185" w:rsidRDefault="00DE7185" w:rsidP="00DE7185">
      <w:pPr>
        <w:tabs>
          <w:tab w:val="left" w:pos="851"/>
          <w:tab w:val="left" w:pos="6521"/>
        </w:tabs>
        <w:autoSpaceDE w:val="0"/>
        <w:autoSpaceDN w:val="0"/>
        <w:adjustRightInd w:val="0"/>
        <w:jc w:val="both"/>
        <w:rPr>
          <w:b/>
          <w:sz w:val="22"/>
          <w:szCs w:val="22"/>
        </w:rPr>
      </w:pPr>
      <w:r>
        <w:rPr>
          <w:b/>
          <w:bCs/>
          <w:sz w:val="22"/>
          <w:szCs w:val="22"/>
        </w:rPr>
        <w:tab/>
      </w:r>
      <w:r>
        <w:rPr>
          <w:b/>
          <w:sz w:val="22"/>
          <w:szCs w:val="22"/>
        </w:rPr>
        <w:t xml:space="preserve">La Secrétaire de </w:t>
      </w:r>
      <w:r w:rsidR="005F3869">
        <w:rPr>
          <w:b/>
          <w:sz w:val="22"/>
          <w:szCs w:val="22"/>
        </w:rPr>
        <w:t>s</w:t>
      </w:r>
      <w:r>
        <w:rPr>
          <w:b/>
          <w:sz w:val="22"/>
          <w:szCs w:val="22"/>
        </w:rPr>
        <w:t>éance,</w:t>
      </w:r>
      <w:r>
        <w:rPr>
          <w:b/>
          <w:sz w:val="22"/>
          <w:szCs w:val="22"/>
        </w:rPr>
        <w:tab/>
      </w:r>
      <w:r w:rsidR="00135619">
        <w:rPr>
          <w:b/>
          <w:sz w:val="22"/>
          <w:szCs w:val="22"/>
        </w:rPr>
        <w:t>Le Président de séance,</w:t>
      </w:r>
      <w:r>
        <w:rPr>
          <w:b/>
          <w:sz w:val="22"/>
          <w:szCs w:val="22"/>
        </w:rPr>
        <w:tab/>
      </w:r>
      <w:r>
        <w:rPr>
          <w:b/>
          <w:sz w:val="22"/>
          <w:szCs w:val="22"/>
        </w:rPr>
        <w:tab/>
      </w:r>
    </w:p>
    <w:p w14:paraId="53DD86A6" w14:textId="77777777" w:rsidR="00DE7185" w:rsidRDefault="00DE7185" w:rsidP="00DE7185">
      <w:pPr>
        <w:autoSpaceDE w:val="0"/>
        <w:autoSpaceDN w:val="0"/>
        <w:adjustRightInd w:val="0"/>
        <w:jc w:val="both"/>
        <w:rPr>
          <w:b/>
          <w:sz w:val="22"/>
          <w:szCs w:val="22"/>
        </w:rPr>
      </w:pPr>
    </w:p>
    <w:p w14:paraId="748381EB" w14:textId="77777777" w:rsidR="00DE7185" w:rsidRDefault="00DE7185" w:rsidP="00DE7185">
      <w:pPr>
        <w:autoSpaceDE w:val="0"/>
        <w:autoSpaceDN w:val="0"/>
        <w:adjustRightInd w:val="0"/>
        <w:jc w:val="both"/>
        <w:rPr>
          <w:b/>
          <w:sz w:val="22"/>
          <w:szCs w:val="22"/>
        </w:rPr>
      </w:pPr>
    </w:p>
    <w:p w14:paraId="741BF89F" w14:textId="77777777" w:rsidR="00DE7185" w:rsidRDefault="00DE7185" w:rsidP="00DE7185">
      <w:pPr>
        <w:autoSpaceDE w:val="0"/>
        <w:autoSpaceDN w:val="0"/>
        <w:adjustRightInd w:val="0"/>
        <w:jc w:val="both"/>
        <w:rPr>
          <w:b/>
          <w:sz w:val="22"/>
          <w:szCs w:val="22"/>
        </w:rPr>
      </w:pPr>
    </w:p>
    <w:p w14:paraId="701DED76" w14:textId="77777777" w:rsidR="00DE7185" w:rsidRDefault="00DE7185" w:rsidP="00DE7185">
      <w:pPr>
        <w:autoSpaceDE w:val="0"/>
        <w:autoSpaceDN w:val="0"/>
        <w:adjustRightInd w:val="0"/>
        <w:jc w:val="both"/>
        <w:rPr>
          <w:b/>
          <w:sz w:val="22"/>
          <w:szCs w:val="22"/>
        </w:rPr>
      </w:pPr>
    </w:p>
    <w:p w14:paraId="472BB1E4" w14:textId="77777777" w:rsidR="00DE7185" w:rsidRDefault="00DE7185" w:rsidP="00DE7185">
      <w:pPr>
        <w:autoSpaceDE w:val="0"/>
        <w:autoSpaceDN w:val="0"/>
        <w:adjustRightInd w:val="0"/>
        <w:jc w:val="both"/>
        <w:rPr>
          <w:b/>
          <w:sz w:val="22"/>
          <w:szCs w:val="22"/>
        </w:rPr>
      </w:pPr>
    </w:p>
    <w:p w14:paraId="72545290" w14:textId="77777777" w:rsidR="00DE7185" w:rsidRDefault="00DE7185" w:rsidP="00DE7185">
      <w:pPr>
        <w:autoSpaceDE w:val="0"/>
        <w:autoSpaceDN w:val="0"/>
        <w:adjustRightInd w:val="0"/>
        <w:jc w:val="both"/>
        <w:rPr>
          <w:b/>
          <w:sz w:val="22"/>
          <w:szCs w:val="22"/>
        </w:rPr>
      </w:pPr>
    </w:p>
    <w:p w14:paraId="27F05D3E" w14:textId="2EA7F587" w:rsidR="00DE7185" w:rsidRDefault="00DE7185" w:rsidP="00DE7185">
      <w:pPr>
        <w:tabs>
          <w:tab w:val="left" w:pos="851"/>
          <w:tab w:val="left" w:pos="6521"/>
        </w:tabs>
        <w:jc w:val="both"/>
        <w:rPr>
          <w:b/>
          <w:sz w:val="22"/>
          <w:szCs w:val="22"/>
        </w:rPr>
      </w:pPr>
      <w:r>
        <w:rPr>
          <w:b/>
          <w:sz w:val="22"/>
          <w:szCs w:val="22"/>
        </w:rPr>
        <w:tab/>
        <w:t>Marie-José LAURENT</w:t>
      </w:r>
      <w:r>
        <w:rPr>
          <w:b/>
          <w:sz w:val="22"/>
          <w:szCs w:val="22"/>
        </w:rPr>
        <w:tab/>
      </w:r>
      <w:r w:rsidR="0007385D">
        <w:rPr>
          <w:b/>
          <w:sz w:val="22"/>
          <w:szCs w:val="22"/>
        </w:rPr>
        <w:t>Bruno VIGNE-ULMIER</w:t>
      </w:r>
    </w:p>
    <w:p w14:paraId="4B35E1F9" w14:textId="77777777" w:rsidR="00DE7185" w:rsidRDefault="00DE7185" w:rsidP="00DE7185">
      <w:pPr>
        <w:jc w:val="both"/>
        <w:rPr>
          <w:sz w:val="22"/>
          <w:szCs w:val="22"/>
        </w:rPr>
      </w:pPr>
    </w:p>
    <w:p w14:paraId="6D2AEE1D" w14:textId="77777777" w:rsidR="00DE7185" w:rsidRPr="00610119" w:rsidRDefault="00DE7185" w:rsidP="00DE7185">
      <w:pPr>
        <w:jc w:val="both"/>
      </w:pPr>
      <w:r>
        <w:t>________________________________________________________________________________________________________</w:t>
      </w:r>
    </w:p>
    <w:p w14:paraId="22FDB484" w14:textId="77777777" w:rsidR="00DE7185" w:rsidRPr="00A02CA7" w:rsidRDefault="00DE7185" w:rsidP="00DE7185">
      <w:pPr>
        <w:jc w:val="both"/>
      </w:pPr>
    </w:p>
    <w:p w14:paraId="2166B5F8" w14:textId="418F406D" w:rsidR="00BB2FAB" w:rsidRDefault="00DE7185" w:rsidP="00DE7185">
      <w:pPr>
        <w:jc w:val="both"/>
      </w:pPr>
      <w:r w:rsidRPr="00A02CA7">
        <w:t xml:space="preserve">La présente délibération, à supposer que celle-ci fasse grief, peut faire l’objet, dans un délai de deux mois à compter de sa notification ou de sa publication et/ou de son affichage, </w:t>
      </w:r>
      <w:r w:rsidR="00490DE4">
        <w:t xml:space="preserve">et de sa transmission au représentant de l’État, </w:t>
      </w:r>
      <w:r w:rsidRPr="00A02CA7">
        <w:t xml:space="preserve">d’un recours contentieux auprès du Tribunal Administratif de Nîmes, sis 16 avenue Feuchères – CS 88010 – 30941 NIMES Cedex 09, ou par </w:t>
      </w:r>
      <w:r w:rsidR="00490DE4">
        <w:t>l’</w:t>
      </w:r>
      <w:r w:rsidRPr="00A02CA7">
        <w:t>application</w:t>
      </w:r>
      <w:r w:rsidR="00490DE4">
        <w:t xml:space="preserve"> informatique « </w:t>
      </w:r>
      <w:proofErr w:type="spellStart"/>
      <w:r w:rsidR="00490DE4">
        <w:t>t</w:t>
      </w:r>
      <w:r w:rsidRPr="00A02CA7">
        <w:t>élérecours</w:t>
      </w:r>
      <w:proofErr w:type="spellEnd"/>
      <w:r w:rsidRPr="00A02CA7">
        <w:t xml:space="preserve"> citoyens</w:t>
      </w:r>
      <w:r w:rsidR="00490DE4">
        <w:t> »</w:t>
      </w:r>
      <w:r w:rsidRPr="00A02CA7">
        <w:t xml:space="preserve"> accessible à partir du site</w:t>
      </w:r>
      <w:r w:rsidR="00490DE4">
        <w:t xml:space="preserve"> internet</w:t>
      </w:r>
      <w:r w:rsidRPr="00A02CA7">
        <w:t xml:space="preserve"> </w:t>
      </w:r>
      <w:hyperlink r:id="rId8" w:history="1">
        <w:r w:rsidRPr="00A02CA7">
          <w:rPr>
            <w:rStyle w:val="Lienhypertexte"/>
          </w:rPr>
          <w:t>www.telerecours.fr</w:t>
        </w:r>
      </w:hyperlink>
      <w:r w:rsidRPr="00A02CA7">
        <w:t xml:space="preserve">. Dans ce délai, il pourra être présenté un recours gracieux, prorogeant le délai de recours contentieux, auprès de la </w:t>
      </w:r>
      <w:r w:rsidR="00C17F52">
        <w:t>c</w:t>
      </w:r>
      <w:r w:rsidRPr="00A02CA7">
        <w:t>ommune, étant précisé que celle-ci dispose alors d’un délai de deux mois pour répondre. Sauf dans le cas où un régime de décision implicite d’acceptation est institué par la loi, le silence gardé pendant plus de deux mois par l’autorité administrative sur une demande vaut décision implicite de rejet. La décision ainsi prise, qu’elle soit expresse ou implicite, pourra elle-même être déférée devant la juridiction administrative compétente (</w:t>
      </w:r>
      <w:proofErr w:type="spellStart"/>
      <w:r w:rsidRPr="00A02CA7">
        <w:t>cf</w:t>
      </w:r>
      <w:proofErr w:type="spellEnd"/>
      <w:r w:rsidRPr="00A02CA7">
        <w:t xml:space="preserve"> ci-dessus) dans un délai de deux mois.</w:t>
      </w:r>
    </w:p>
    <w:sectPr w:rsidR="00BB2FAB" w:rsidSect="005532B3">
      <w:headerReference w:type="default" r:id="rId9"/>
      <w:footerReference w:type="even" r:id="rId10"/>
      <w:footerReference w:type="default" r:id="rId11"/>
      <w:pgSz w:w="11907" w:h="16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7BDD" w14:textId="77777777" w:rsidR="00EF700B" w:rsidRDefault="00EF700B">
      <w:r>
        <w:separator/>
      </w:r>
    </w:p>
  </w:endnote>
  <w:endnote w:type="continuationSeparator" w:id="0">
    <w:p w14:paraId="7F4B39CF" w14:textId="77777777" w:rsidR="00EF700B" w:rsidRDefault="00EF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mercialScript BT">
    <w:altName w:val="Mistral"/>
    <w:charset w:val="00"/>
    <w:family w:val="script"/>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S">
    <w:altName w:val="Times New Roman"/>
    <w:panose1 w:val="00000000000000000000"/>
    <w:charset w:val="00"/>
    <w:family w:val="decorative"/>
    <w:notTrueType/>
    <w:pitch w:val="variable"/>
    <w:sig w:usb0="03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3085" w14:textId="77777777" w:rsidR="008D5EDC" w:rsidRDefault="008D5EDC" w:rsidP="003077F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27918D5" w14:textId="77777777" w:rsidR="008D5EDC" w:rsidRDefault="008D5EDC" w:rsidP="004A2F4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45FC" w14:textId="77777777" w:rsidR="008D5EDC" w:rsidRDefault="008D5EDC" w:rsidP="003077F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C09CA">
      <w:rPr>
        <w:rStyle w:val="Numrodepage"/>
        <w:noProof/>
      </w:rPr>
      <w:t>2</w:t>
    </w:r>
    <w:r>
      <w:rPr>
        <w:rStyle w:val="Numrodepage"/>
      </w:rPr>
      <w:fldChar w:fldCharType="end"/>
    </w:r>
  </w:p>
  <w:p w14:paraId="3CC79FA0" w14:textId="77777777" w:rsidR="008D5EDC" w:rsidRDefault="008D5EDC" w:rsidP="004A2F4A">
    <w:pPr>
      <w:pStyle w:val="Pieddepage"/>
      <w:ind w:right="360"/>
    </w:pPr>
  </w:p>
  <w:p w14:paraId="5143971D" w14:textId="77777777" w:rsidR="008D5EDC" w:rsidRPr="002B1697" w:rsidRDefault="008D5EDC" w:rsidP="002B16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5BA3" w14:textId="77777777" w:rsidR="00EF700B" w:rsidRDefault="00EF700B">
      <w:r>
        <w:separator/>
      </w:r>
    </w:p>
  </w:footnote>
  <w:footnote w:type="continuationSeparator" w:id="0">
    <w:p w14:paraId="41D0BBE6" w14:textId="77777777" w:rsidR="00EF700B" w:rsidRDefault="00EF7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A21F" w14:textId="77777777" w:rsidR="008D5EDC" w:rsidRDefault="008D5EDC" w:rsidP="00671DAC">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EBC"/>
    <w:multiLevelType w:val="singleLevel"/>
    <w:tmpl w:val="E55A2C42"/>
    <w:lvl w:ilvl="0">
      <w:numFmt w:val="bullet"/>
      <w:lvlText w:val=""/>
      <w:lvlJc w:val="left"/>
      <w:pPr>
        <w:tabs>
          <w:tab w:val="num" w:pos="644"/>
        </w:tabs>
        <w:ind w:left="624" w:hanging="340"/>
      </w:pPr>
      <w:rPr>
        <w:rFonts w:ascii="Symbol" w:hAnsi="Symbol" w:hint="default"/>
        <w:sz w:val="22"/>
      </w:rPr>
    </w:lvl>
  </w:abstractNum>
  <w:abstractNum w:abstractNumId="1" w15:restartNumberingAfterBreak="0">
    <w:nsid w:val="07BD11A3"/>
    <w:multiLevelType w:val="hybridMultilevel"/>
    <w:tmpl w:val="D68C309C"/>
    <w:lvl w:ilvl="0" w:tplc="96C22E2E">
      <w:start w:val="1"/>
      <w:numFmt w:val="decimal"/>
      <w:lvlText w:val="%1-"/>
      <w:lvlJc w:val="left"/>
      <w:pPr>
        <w:ind w:left="20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7C7A1C"/>
    <w:multiLevelType w:val="singleLevel"/>
    <w:tmpl w:val="E55A2C42"/>
    <w:lvl w:ilvl="0">
      <w:numFmt w:val="bullet"/>
      <w:lvlText w:val=""/>
      <w:lvlJc w:val="left"/>
      <w:pPr>
        <w:tabs>
          <w:tab w:val="num" w:pos="644"/>
        </w:tabs>
        <w:ind w:left="624" w:hanging="340"/>
      </w:pPr>
      <w:rPr>
        <w:rFonts w:ascii="Symbol" w:hAnsi="Symbol" w:hint="default"/>
        <w:sz w:val="22"/>
      </w:rPr>
    </w:lvl>
  </w:abstractNum>
  <w:abstractNum w:abstractNumId="3" w15:restartNumberingAfterBreak="0">
    <w:nsid w:val="0EFB6A27"/>
    <w:multiLevelType w:val="singleLevel"/>
    <w:tmpl w:val="2FC28128"/>
    <w:lvl w:ilvl="0">
      <w:numFmt w:val="bullet"/>
      <w:lvlText w:val="-"/>
      <w:lvlJc w:val="left"/>
      <w:pPr>
        <w:tabs>
          <w:tab w:val="num" w:pos="360"/>
        </w:tabs>
        <w:ind w:left="360" w:hanging="360"/>
      </w:pPr>
      <w:rPr>
        <w:rFonts w:hint="default"/>
      </w:rPr>
    </w:lvl>
  </w:abstractNum>
  <w:abstractNum w:abstractNumId="4" w15:restartNumberingAfterBreak="0">
    <w:nsid w:val="141D3FDF"/>
    <w:multiLevelType w:val="hybridMultilevel"/>
    <w:tmpl w:val="C69AAB2C"/>
    <w:lvl w:ilvl="0" w:tplc="4D24D834">
      <w:start w:val="2011"/>
      <w:numFmt w:val="bullet"/>
      <w:lvlText w:val="-"/>
      <w:lvlJc w:val="left"/>
      <w:pPr>
        <w:ind w:left="720" w:hanging="360"/>
      </w:pPr>
      <w:rPr>
        <w:rFonts w:ascii="Footlight MT Light" w:eastAsia="Times New Roman" w:hAnsi="Footlight MT Ligh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F15E25"/>
    <w:multiLevelType w:val="hybridMultilevel"/>
    <w:tmpl w:val="ECECDDAC"/>
    <w:lvl w:ilvl="0" w:tplc="4348AF86">
      <w:start w:val="1"/>
      <w:numFmt w:val="bullet"/>
      <w:lvlText w:val=""/>
      <w:lvlJc w:val="left"/>
      <w:pPr>
        <w:tabs>
          <w:tab w:val="num" w:pos="720"/>
        </w:tabs>
        <w:ind w:left="720" w:hanging="360"/>
      </w:pPr>
      <w:rPr>
        <w:rFonts w:ascii="Wingdings" w:hAnsi="Wingdings" w:hint="default"/>
      </w:rPr>
    </w:lvl>
    <w:lvl w:ilvl="1" w:tplc="1C9CF4F8" w:tentative="1">
      <w:start w:val="1"/>
      <w:numFmt w:val="bullet"/>
      <w:lvlText w:val="o"/>
      <w:lvlJc w:val="left"/>
      <w:pPr>
        <w:tabs>
          <w:tab w:val="num" w:pos="1440"/>
        </w:tabs>
        <w:ind w:left="1440" w:hanging="360"/>
      </w:pPr>
      <w:rPr>
        <w:rFonts w:ascii="Courier New" w:hAnsi="Courier New" w:hint="default"/>
      </w:rPr>
    </w:lvl>
    <w:lvl w:ilvl="2" w:tplc="6FEC408E" w:tentative="1">
      <w:start w:val="1"/>
      <w:numFmt w:val="bullet"/>
      <w:lvlText w:val=""/>
      <w:lvlJc w:val="left"/>
      <w:pPr>
        <w:tabs>
          <w:tab w:val="num" w:pos="2160"/>
        </w:tabs>
        <w:ind w:left="2160" w:hanging="360"/>
      </w:pPr>
      <w:rPr>
        <w:rFonts w:ascii="Wingdings" w:hAnsi="Wingdings" w:hint="default"/>
      </w:rPr>
    </w:lvl>
    <w:lvl w:ilvl="3" w:tplc="08284B3A" w:tentative="1">
      <w:start w:val="1"/>
      <w:numFmt w:val="bullet"/>
      <w:lvlText w:val=""/>
      <w:lvlJc w:val="left"/>
      <w:pPr>
        <w:tabs>
          <w:tab w:val="num" w:pos="2880"/>
        </w:tabs>
        <w:ind w:left="2880" w:hanging="360"/>
      </w:pPr>
      <w:rPr>
        <w:rFonts w:ascii="Symbol" w:hAnsi="Symbol" w:hint="default"/>
      </w:rPr>
    </w:lvl>
    <w:lvl w:ilvl="4" w:tplc="7310A00E" w:tentative="1">
      <w:start w:val="1"/>
      <w:numFmt w:val="bullet"/>
      <w:lvlText w:val="o"/>
      <w:lvlJc w:val="left"/>
      <w:pPr>
        <w:tabs>
          <w:tab w:val="num" w:pos="3600"/>
        </w:tabs>
        <w:ind w:left="3600" w:hanging="360"/>
      </w:pPr>
      <w:rPr>
        <w:rFonts w:ascii="Courier New" w:hAnsi="Courier New" w:hint="default"/>
      </w:rPr>
    </w:lvl>
    <w:lvl w:ilvl="5" w:tplc="D8049D1C" w:tentative="1">
      <w:start w:val="1"/>
      <w:numFmt w:val="bullet"/>
      <w:lvlText w:val=""/>
      <w:lvlJc w:val="left"/>
      <w:pPr>
        <w:tabs>
          <w:tab w:val="num" w:pos="4320"/>
        </w:tabs>
        <w:ind w:left="4320" w:hanging="360"/>
      </w:pPr>
      <w:rPr>
        <w:rFonts w:ascii="Wingdings" w:hAnsi="Wingdings" w:hint="default"/>
      </w:rPr>
    </w:lvl>
    <w:lvl w:ilvl="6" w:tplc="DD4AE730" w:tentative="1">
      <w:start w:val="1"/>
      <w:numFmt w:val="bullet"/>
      <w:lvlText w:val=""/>
      <w:lvlJc w:val="left"/>
      <w:pPr>
        <w:tabs>
          <w:tab w:val="num" w:pos="5040"/>
        </w:tabs>
        <w:ind w:left="5040" w:hanging="360"/>
      </w:pPr>
      <w:rPr>
        <w:rFonts w:ascii="Symbol" w:hAnsi="Symbol" w:hint="default"/>
      </w:rPr>
    </w:lvl>
    <w:lvl w:ilvl="7" w:tplc="997CCB48" w:tentative="1">
      <w:start w:val="1"/>
      <w:numFmt w:val="bullet"/>
      <w:lvlText w:val="o"/>
      <w:lvlJc w:val="left"/>
      <w:pPr>
        <w:tabs>
          <w:tab w:val="num" w:pos="5760"/>
        </w:tabs>
        <w:ind w:left="5760" w:hanging="360"/>
      </w:pPr>
      <w:rPr>
        <w:rFonts w:ascii="Courier New" w:hAnsi="Courier New" w:hint="default"/>
      </w:rPr>
    </w:lvl>
    <w:lvl w:ilvl="8" w:tplc="075811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D4CE5"/>
    <w:multiLevelType w:val="hybridMultilevel"/>
    <w:tmpl w:val="7EB2D2DA"/>
    <w:lvl w:ilvl="0" w:tplc="6A40BB2E">
      <w:start w:val="1"/>
      <w:numFmt w:val="bullet"/>
      <w:lvlText w:val=""/>
      <w:lvlJc w:val="left"/>
      <w:pPr>
        <w:tabs>
          <w:tab w:val="num" w:pos="360"/>
        </w:tabs>
        <w:ind w:left="36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43268D"/>
    <w:multiLevelType w:val="hybridMultilevel"/>
    <w:tmpl w:val="4AEE0F2E"/>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92CF9"/>
    <w:multiLevelType w:val="hybridMultilevel"/>
    <w:tmpl w:val="9A040D9A"/>
    <w:lvl w:ilvl="0" w:tplc="9AF2B91E">
      <w:numFmt w:val="bullet"/>
      <w:lvlText w:val="-"/>
      <w:lvlJc w:val="left"/>
      <w:pPr>
        <w:tabs>
          <w:tab w:val="num" w:pos="720"/>
        </w:tabs>
        <w:ind w:left="720" w:hanging="360"/>
      </w:pPr>
      <w:rPr>
        <w:rFonts w:ascii="Times New Roman" w:eastAsia="Times New Roman" w:hAnsi="Times New Roman" w:cs="Times New Roman" w:hint="default"/>
      </w:rPr>
    </w:lvl>
    <w:lvl w:ilvl="1" w:tplc="463E36BC" w:tentative="1">
      <w:start w:val="1"/>
      <w:numFmt w:val="bullet"/>
      <w:lvlText w:val="o"/>
      <w:lvlJc w:val="left"/>
      <w:pPr>
        <w:tabs>
          <w:tab w:val="num" w:pos="1440"/>
        </w:tabs>
        <w:ind w:left="1440" w:hanging="360"/>
      </w:pPr>
      <w:rPr>
        <w:rFonts w:ascii="Courier New" w:hAnsi="Courier New" w:cs="Courier New" w:hint="default"/>
      </w:rPr>
    </w:lvl>
    <w:lvl w:ilvl="2" w:tplc="501A6F4A" w:tentative="1">
      <w:start w:val="1"/>
      <w:numFmt w:val="bullet"/>
      <w:lvlText w:val=""/>
      <w:lvlJc w:val="left"/>
      <w:pPr>
        <w:tabs>
          <w:tab w:val="num" w:pos="2160"/>
        </w:tabs>
        <w:ind w:left="2160" w:hanging="360"/>
      </w:pPr>
      <w:rPr>
        <w:rFonts w:ascii="Wingdings" w:hAnsi="Wingdings" w:hint="default"/>
      </w:rPr>
    </w:lvl>
    <w:lvl w:ilvl="3" w:tplc="F51CD042" w:tentative="1">
      <w:start w:val="1"/>
      <w:numFmt w:val="bullet"/>
      <w:lvlText w:val=""/>
      <w:lvlJc w:val="left"/>
      <w:pPr>
        <w:tabs>
          <w:tab w:val="num" w:pos="2880"/>
        </w:tabs>
        <w:ind w:left="2880" w:hanging="360"/>
      </w:pPr>
      <w:rPr>
        <w:rFonts w:ascii="Symbol" w:hAnsi="Symbol" w:hint="default"/>
      </w:rPr>
    </w:lvl>
    <w:lvl w:ilvl="4" w:tplc="0824CA48" w:tentative="1">
      <w:start w:val="1"/>
      <w:numFmt w:val="bullet"/>
      <w:lvlText w:val="o"/>
      <w:lvlJc w:val="left"/>
      <w:pPr>
        <w:tabs>
          <w:tab w:val="num" w:pos="3600"/>
        </w:tabs>
        <w:ind w:left="3600" w:hanging="360"/>
      </w:pPr>
      <w:rPr>
        <w:rFonts w:ascii="Courier New" w:hAnsi="Courier New" w:cs="Courier New" w:hint="default"/>
      </w:rPr>
    </w:lvl>
    <w:lvl w:ilvl="5" w:tplc="B14074AE" w:tentative="1">
      <w:start w:val="1"/>
      <w:numFmt w:val="bullet"/>
      <w:lvlText w:val=""/>
      <w:lvlJc w:val="left"/>
      <w:pPr>
        <w:tabs>
          <w:tab w:val="num" w:pos="4320"/>
        </w:tabs>
        <w:ind w:left="4320" w:hanging="360"/>
      </w:pPr>
      <w:rPr>
        <w:rFonts w:ascii="Wingdings" w:hAnsi="Wingdings" w:hint="default"/>
      </w:rPr>
    </w:lvl>
    <w:lvl w:ilvl="6" w:tplc="AA1476F0" w:tentative="1">
      <w:start w:val="1"/>
      <w:numFmt w:val="bullet"/>
      <w:lvlText w:val=""/>
      <w:lvlJc w:val="left"/>
      <w:pPr>
        <w:tabs>
          <w:tab w:val="num" w:pos="5040"/>
        </w:tabs>
        <w:ind w:left="5040" w:hanging="360"/>
      </w:pPr>
      <w:rPr>
        <w:rFonts w:ascii="Symbol" w:hAnsi="Symbol" w:hint="default"/>
      </w:rPr>
    </w:lvl>
    <w:lvl w:ilvl="7" w:tplc="7AA23E9E" w:tentative="1">
      <w:start w:val="1"/>
      <w:numFmt w:val="bullet"/>
      <w:lvlText w:val="o"/>
      <w:lvlJc w:val="left"/>
      <w:pPr>
        <w:tabs>
          <w:tab w:val="num" w:pos="5760"/>
        </w:tabs>
        <w:ind w:left="5760" w:hanging="360"/>
      </w:pPr>
      <w:rPr>
        <w:rFonts w:ascii="Courier New" w:hAnsi="Courier New" w:cs="Courier New" w:hint="default"/>
      </w:rPr>
    </w:lvl>
    <w:lvl w:ilvl="8" w:tplc="8D3822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F2714"/>
    <w:multiLevelType w:val="hybridMultilevel"/>
    <w:tmpl w:val="81646418"/>
    <w:lvl w:ilvl="0" w:tplc="AE28AC96">
      <w:numFmt w:val="bullet"/>
      <w:lvlText w:val="-"/>
      <w:lvlJc w:val="left"/>
      <w:pPr>
        <w:tabs>
          <w:tab w:val="num" w:pos="720"/>
        </w:tabs>
        <w:ind w:left="720" w:hanging="360"/>
      </w:pPr>
      <w:rPr>
        <w:rFonts w:ascii="Times New Roman" w:eastAsia="Times New Roman" w:hAnsi="Times New Roman" w:cs="Times New Roman" w:hint="default"/>
      </w:rPr>
    </w:lvl>
    <w:lvl w:ilvl="1" w:tplc="A9D24894" w:tentative="1">
      <w:start w:val="1"/>
      <w:numFmt w:val="bullet"/>
      <w:lvlText w:val="o"/>
      <w:lvlJc w:val="left"/>
      <w:pPr>
        <w:tabs>
          <w:tab w:val="num" w:pos="1440"/>
        </w:tabs>
        <w:ind w:left="1440" w:hanging="360"/>
      </w:pPr>
      <w:rPr>
        <w:rFonts w:ascii="Courier New" w:hAnsi="Courier New" w:cs="Courier New" w:hint="default"/>
      </w:rPr>
    </w:lvl>
    <w:lvl w:ilvl="2" w:tplc="CA302098" w:tentative="1">
      <w:start w:val="1"/>
      <w:numFmt w:val="bullet"/>
      <w:lvlText w:val=""/>
      <w:lvlJc w:val="left"/>
      <w:pPr>
        <w:tabs>
          <w:tab w:val="num" w:pos="2160"/>
        </w:tabs>
        <w:ind w:left="2160" w:hanging="360"/>
      </w:pPr>
      <w:rPr>
        <w:rFonts w:ascii="Wingdings" w:hAnsi="Wingdings" w:hint="default"/>
      </w:rPr>
    </w:lvl>
    <w:lvl w:ilvl="3" w:tplc="C4D0F260" w:tentative="1">
      <w:start w:val="1"/>
      <w:numFmt w:val="bullet"/>
      <w:lvlText w:val=""/>
      <w:lvlJc w:val="left"/>
      <w:pPr>
        <w:tabs>
          <w:tab w:val="num" w:pos="2880"/>
        </w:tabs>
        <w:ind w:left="2880" w:hanging="360"/>
      </w:pPr>
      <w:rPr>
        <w:rFonts w:ascii="Symbol" w:hAnsi="Symbol" w:hint="default"/>
      </w:rPr>
    </w:lvl>
    <w:lvl w:ilvl="4" w:tplc="F5BA94DE" w:tentative="1">
      <w:start w:val="1"/>
      <w:numFmt w:val="bullet"/>
      <w:lvlText w:val="o"/>
      <w:lvlJc w:val="left"/>
      <w:pPr>
        <w:tabs>
          <w:tab w:val="num" w:pos="3600"/>
        </w:tabs>
        <w:ind w:left="3600" w:hanging="360"/>
      </w:pPr>
      <w:rPr>
        <w:rFonts w:ascii="Courier New" w:hAnsi="Courier New" w:cs="Courier New" w:hint="default"/>
      </w:rPr>
    </w:lvl>
    <w:lvl w:ilvl="5" w:tplc="89F4F898" w:tentative="1">
      <w:start w:val="1"/>
      <w:numFmt w:val="bullet"/>
      <w:lvlText w:val=""/>
      <w:lvlJc w:val="left"/>
      <w:pPr>
        <w:tabs>
          <w:tab w:val="num" w:pos="4320"/>
        </w:tabs>
        <w:ind w:left="4320" w:hanging="360"/>
      </w:pPr>
      <w:rPr>
        <w:rFonts w:ascii="Wingdings" w:hAnsi="Wingdings" w:hint="default"/>
      </w:rPr>
    </w:lvl>
    <w:lvl w:ilvl="6" w:tplc="9A483B72" w:tentative="1">
      <w:start w:val="1"/>
      <w:numFmt w:val="bullet"/>
      <w:lvlText w:val=""/>
      <w:lvlJc w:val="left"/>
      <w:pPr>
        <w:tabs>
          <w:tab w:val="num" w:pos="5040"/>
        </w:tabs>
        <w:ind w:left="5040" w:hanging="360"/>
      </w:pPr>
      <w:rPr>
        <w:rFonts w:ascii="Symbol" w:hAnsi="Symbol" w:hint="default"/>
      </w:rPr>
    </w:lvl>
    <w:lvl w:ilvl="7" w:tplc="076AF0FE" w:tentative="1">
      <w:start w:val="1"/>
      <w:numFmt w:val="bullet"/>
      <w:lvlText w:val="o"/>
      <w:lvlJc w:val="left"/>
      <w:pPr>
        <w:tabs>
          <w:tab w:val="num" w:pos="5760"/>
        </w:tabs>
        <w:ind w:left="5760" w:hanging="360"/>
      </w:pPr>
      <w:rPr>
        <w:rFonts w:ascii="Courier New" w:hAnsi="Courier New" w:cs="Courier New" w:hint="default"/>
      </w:rPr>
    </w:lvl>
    <w:lvl w:ilvl="8" w:tplc="FE8CEF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27602"/>
    <w:multiLevelType w:val="hybridMultilevel"/>
    <w:tmpl w:val="8460D7A4"/>
    <w:lvl w:ilvl="0" w:tplc="D988D9C8">
      <w:numFmt w:val="bullet"/>
      <w:lvlText w:val="-"/>
      <w:lvlJc w:val="left"/>
      <w:pPr>
        <w:tabs>
          <w:tab w:val="num" w:pos="1065"/>
        </w:tabs>
        <w:ind w:left="1065" w:hanging="360"/>
      </w:pPr>
      <w:rPr>
        <w:rFonts w:ascii="Footlight MT Light" w:eastAsia="Times New Roman" w:hAnsi="Footlight MT Light"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2259680D"/>
    <w:multiLevelType w:val="hybridMultilevel"/>
    <w:tmpl w:val="F05CA174"/>
    <w:lvl w:ilvl="0" w:tplc="6B16BEC8">
      <w:start w:val="1"/>
      <w:numFmt w:val="bullet"/>
      <w:lvlText w:val=""/>
      <w:lvlJc w:val="left"/>
      <w:pPr>
        <w:tabs>
          <w:tab w:val="num" w:pos="720"/>
        </w:tabs>
        <w:ind w:left="720" w:hanging="360"/>
      </w:pPr>
      <w:rPr>
        <w:rFonts w:ascii="Wingdings" w:hAnsi="Wingdings" w:hint="default"/>
      </w:rPr>
    </w:lvl>
    <w:lvl w:ilvl="1" w:tplc="74789296" w:tentative="1">
      <w:start w:val="1"/>
      <w:numFmt w:val="bullet"/>
      <w:lvlText w:val="o"/>
      <w:lvlJc w:val="left"/>
      <w:pPr>
        <w:tabs>
          <w:tab w:val="num" w:pos="1440"/>
        </w:tabs>
        <w:ind w:left="1440" w:hanging="360"/>
      </w:pPr>
      <w:rPr>
        <w:rFonts w:ascii="Courier New" w:hAnsi="Courier New" w:hint="default"/>
      </w:rPr>
    </w:lvl>
    <w:lvl w:ilvl="2" w:tplc="10FE50D0" w:tentative="1">
      <w:start w:val="1"/>
      <w:numFmt w:val="bullet"/>
      <w:lvlText w:val=""/>
      <w:lvlJc w:val="left"/>
      <w:pPr>
        <w:tabs>
          <w:tab w:val="num" w:pos="2160"/>
        </w:tabs>
        <w:ind w:left="2160" w:hanging="360"/>
      </w:pPr>
      <w:rPr>
        <w:rFonts w:ascii="Wingdings" w:hAnsi="Wingdings" w:hint="default"/>
      </w:rPr>
    </w:lvl>
    <w:lvl w:ilvl="3" w:tplc="A2D68678" w:tentative="1">
      <w:start w:val="1"/>
      <w:numFmt w:val="bullet"/>
      <w:lvlText w:val=""/>
      <w:lvlJc w:val="left"/>
      <w:pPr>
        <w:tabs>
          <w:tab w:val="num" w:pos="2880"/>
        </w:tabs>
        <w:ind w:left="2880" w:hanging="360"/>
      </w:pPr>
      <w:rPr>
        <w:rFonts w:ascii="Symbol" w:hAnsi="Symbol" w:hint="default"/>
      </w:rPr>
    </w:lvl>
    <w:lvl w:ilvl="4" w:tplc="1DD00908" w:tentative="1">
      <w:start w:val="1"/>
      <w:numFmt w:val="bullet"/>
      <w:lvlText w:val="o"/>
      <w:lvlJc w:val="left"/>
      <w:pPr>
        <w:tabs>
          <w:tab w:val="num" w:pos="3600"/>
        </w:tabs>
        <w:ind w:left="3600" w:hanging="360"/>
      </w:pPr>
      <w:rPr>
        <w:rFonts w:ascii="Courier New" w:hAnsi="Courier New" w:hint="default"/>
      </w:rPr>
    </w:lvl>
    <w:lvl w:ilvl="5" w:tplc="BABC4B4C" w:tentative="1">
      <w:start w:val="1"/>
      <w:numFmt w:val="bullet"/>
      <w:lvlText w:val=""/>
      <w:lvlJc w:val="left"/>
      <w:pPr>
        <w:tabs>
          <w:tab w:val="num" w:pos="4320"/>
        </w:tabs>
        <w:ind w:left="4320" w:hanging="360"/>
      </w:pPr>
      <w:rPr>
        <w:rFonts w:ascii="Wingdings" w:hAnsi="Wingdings" w:hint="default"/>
      </w:rPr>
    </w:lvl>
    <w:lvl w:ilvl="6" w:tplc="F65E064A" w:tentative="1">
      <w:start w:val="1"/>
      <w:numFmt w:val="bullet"/>
      <w:lvlText w:val=""/>
      <w:lvlJc w:val="left"/>
      <w:pPr>
        <w:tabs>
          <w:tab w:val="num" w:pos="5040"/>
        </w:tabs>
        <w:ind w:left="5040" w:hanging="360"/>
      </w:pPr>
      <w:rPr>
        <w:rFonts w:ascii="Symbol" w:hAnsi="Symbol" w:hint="default"/>
      </w:rPr>
    </w:lvl>
    <w:lvl w:ilvl="7" w:tplc="B784F000" w:tentative="1">
      <w:start w:val="1"/>
      <w:numFmt w:val="bullet"/>
      <w:lvlText w:val="o"/>
      <w:lvlJc w:val="left"/>
      <w:pPr>
        <w:tabs>
          <w:tab w:val="num" w:pos="5760"/>
        </w:tabs>
        <w:ind w:left="5760" w:hanging="360"/>
      </w:pPr>
      <w:rPr>
        <w:rFonts w:ascii="Courier New" w:hAnsi="Courier New" w:hint="default"/>
      </w:rPr>
    </w:lvl>
    <w:lvl w:ilvl="8" w:tplc="E6A003D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E79E9"/>
    <w:multiLevelType w:val="hybridMultilevel"/>
    <w:tmpl w:val="663CA826"/>
    <w:lvl w:ilvl="0" w:tplc="342A85B2">
      <w:numFmt w:val="bullet"/>
      <w:lvlText w:val="-"/>
      <w:lvlJc w:val="left"/>
      <w:pPr>
        <w:tabs>
          <w:tab w:val="num" w:pos="1065"/>
        </w:tabs>
        <w:ind w:left="1065" w:hanging="360"/>
      </w:pPr>
      <w:rPr>
        <w:rFonts w:ascii="Footlight MT Light" w:eastAsia="Times New Roman" w:hAnsi="Footlight MT Light"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2CFB5AFC"/>
    <w:multiLevelType w:val="hybridMultilevel"/>
    <w:tmpl w:val="8A5687FC"/>
    <w:lvl w:ilvl="0" w:tplc="D4FC8214">
      <w:start w:val="1"/>
      <w:numFmt w:val="bullet"/>
      <w:lvlText w:val=""/>
      <w:lvlJc w:val="left"/>
      <w:pPr>
        <w:tabs>
          <w:tab w:val="num" w:pos="851"/>
        </w:tabs>
        <w:ind w:left="851" w:hanging="567"/>
      </w:pPr>
      <w:rPr>
        <w:rFonts w:ascii="Wingdings" w:hAnsi="Wingdings" w:hint="default"/>
      </w:rPr>
    </w:lvl>
    <w:lvl w:ilvl="1" w:tplc="B1129876" w:tentative="1">
      <w:start w:val="1"/>
      <w:numFmt w:val="bullet"/>
      <w:lvlText w:val="o"/>
      <w:lvlJc w:val="left"/>
      <w:pPr>
        <w:tabs>
          <w:tab w:val="num" w:pos="1440"/>
        </w:tabs>
        <w:ind w:left="1440" w:hanging="360"/>
      </w:pPr>
      <w:rPr>
        <w:rFonts w:ascii="Courier New" w:hAnsi="Courier New" w:hint="default"/>
      </w:rPr>
    </w:lvl>
    <w:lvl w:ilvl="2" w:tplc="619063DA" w:tentative="1">
      <w:start w:val="1"/>
      <w:numFmt w:val="bullet"/>
      <w:lvlText w:val=""/>
      <w:lvlJc w:val="left"/>
      <w:pPr>
        <w:tabs>
          <w:tab w:val="num" w:pos="2160"/>
        </w:tabs>
        <w:ind w:left="2160" w:hanging="360"/>
      </w:pPr>
      <w:rPr>
        <w:rFonts w:ascii="Wingdings" w:hAnsi="Wingdings" w:hint="default"/>
      </w:rPr>
    </w:lvl>
    <w:lvl w:ilvl="3" w:tplc="320428F6" w:tentative="1">
      <w:start w:val="1"/>
      <w:numFmt w:val="bullet"/>
      <w:lvlText w:val=""/>
      <w:lvlJc w:val="left"/>
      <w:pPr>
        <w:tabs>
          <w:tab w:val="num" w:pos="2880"/>
        </w:tabs>
        <w:ind w:left="2880" w:hanging="360"/>
      </w:pPr>
      <w:rPr>
        <w:rFonts w:ascii="Symbol" w:hAnsi="Symbol" w:hint="default"/>
      </w:rPr>
    </w:lvl>
    <w:lvl w:ilvl="4" w:tplc="DBFE4DF2" w:tentative="1">
      <w:start w:val="1"/>
      <w:numFmt w:val="bullet"/>
      <w:lvlText w:val="o"/>
      <w:lvlJc w:val="left"/>
      <w:pPr>
        <w:tabs>
          <w:tab w:val="num" w:pos="3600"/>
        </w:tabs>
        <w:ind w:left="3600" w:hanging="360"/>
      </w:pPr>
      <w:rPr>
        <w:rFonts w:ascii="Courier New" w:hAnsi="Courier New" w:hint="default"/>
      </w:rPr>
    </w:lvl>
    <w:lvl w:ilvl="5" w:tplc="D5387796" w:tentative="1">
      <w:start w:val="1"/>
      <w:numFmt w:val="bullet"/>
      <w:lvlText w:val=""/>
      <w:lvlJc w:val="left"/>
      <w:pPr>
        <w:tabs>
          <w:tab w:val="num" w:pos="4320"/>
        </w:tabs>
        <w:ind w:left="4320" w:hanging="360"/>
      </w:pPr>
      <w:rPr>
        <w:rFonts w:ascii="Wingdings" w:hAnsi="Wingdings" w:hint="default"/>
      </w:rPr>
    </w:lvl>
    <w:lvl w:ilvl="6" w:tplc="3CD87AFE" w:tentative="1">
      <w:start w:val="1"/>
      <w:numFmt w:val="bullet"/>
      <w:lvlText w:val=""/>
      <w:lvlJc w:val="left"/>
      <w:pPr>
        <w:tabs>
          <w:tab w:val="num" w:pos="5040"/>
        </w:tabs>
        <w:ind w:left="5040" w:hanging="360"/>
      </w:pPr>
      <w:rPr>
        <w:rFonts w:ascii="Symbol" w:hAnsi="Symbol" w:hint="default"/>
      </w:rPr>
    </w:lvl>
    <w:lvl w:ilvl="7" w:tplc="0518B128" w:tentative="1">
      <w:start w:val="1"/>
      <w:numFmt w:val="bullet"/>
      <w:lvlText w:val="o"/>
      <w:lvlJc w:val="left"/>
      <w:pPr>
        <w:tabs>
          <w:tab w:val="num" w:pos="5760"/>
        </w:tabs>
        <w:ind w:left="5760" w:hanging="360"/>
      </w:pPr>
      <w:rPr>
        <w:rFonts w:ascii="Courier New" w:hAnsi="Courier New" w:hint="default"/>
      </w:rPr>
    </w:lvl>
    <w:lvl w:ilvl="8" w:tplc="BCDA9A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1D06A2"/>
    <w:multiLevelType w:val="hybridMultilevel"/>
    <w:tmpl w:val="3FF27A88"/>
    <w:lvl w:ilvl="0" w:tplc="920C760A">
      <w:start w:val="1"/>
      <w:numFmt w:val="bullet"/>
      <w:lvlText w:val=""/>
      <w:lvlJc w:val="left"/>
      <w:pPr>
        <w:tabs>
          <w:tab w:val="num" w:pos="851"/>
        </w:tabs>
        <w:ind w:left="851" w:hanging="567"/>
      </w:pPr>
      <w:rPr>
        <w:rFonts w:ascii="Wingdings" w:hAnsi="Wingdings" w:hint="default"/>
      </w:rPr>
    </w:lvl>
    <w:lvl w:ilvl="1" w:tplc="C66CBC92" w:tentative="1">
      <w:start w:val="1"/>
      <w:numFmt w:val="bullet"/>
      <w:lvlText w:val="o"/>
      <w:lvlJc w:val="left"/>
      <w:pPr>
        <w:tabs>
          <w:tab w:val="num" w:pos="1440"/>
        </w:tabs>
        <w:ind w:left="1440" w:hanging="360"/>
      </w:pPr>
      <w:rPr>
        <w:rFonts w:ascii="Courier New" w:hAnsi="Courier New" w:hint="default"/>
      </w:rPr>
    </w:lvl>
    <w:lvl w:ilvl="2" w:tplc="DEDE8DE2" w:tentative="1">
      <w:start w:val="1"/>
      <w:numFmt w:val="bullet"/>
      <w:lvlText w:val=""/>
      <w:lvlJc w:val="left"/>
      <w:pPr>
        <w:tabs>
          <w:tab w:val="num" w:pos="2160"/>
        </w:tabs>
        <w:ind w:left="2160" w:hanging="360"/>
      </w:pPr>
      <w:rPr>
        <w:rFonts w:ascii="Wingdings" w:hAnsi="Wingdings" w:hint="default"/>
      </w:rPr>
    </w:lvl>
    <w:lvl w:ilvl="3" w:tplc="95B2549A" w:tentative="1">
      <w:start w:val="1"/>
      <w:numFmt w:val="bullet"/>
      <w:lvlText w:val=""/>
      <w:lvlJc w:val="left"/>
      <w:pPr>
        <w:tabs>
          <w:tab w:val="num" w:pos="2880"/>
        </w:tabs>
        <w:ind w:left="2880" w:hanging="360"/>
      </w:pPr>
      <w:rPr>
        <w:rFonts w:ascii="Symbol" w:hAnsi="Symbol" w:hint="default"/>
      </w:rPr>
    </w:lvl>
    <w:lvl w:ilvl="4" w:tplc="30885FA4" w:tentative="1">
      <w:start w:val="1"/>
      <w:numFmt w:val="bullet"/>
      <w:lvlText w:val="o"/>
      <w:lvlJc w:val="left"/>
      <w:pPr>
        <w:tabs>
          <w:tab w:val="num" w:pos="3600"/>
        </w:tabs>
        <w:ind w:left="3600" w:hanging="360"/>
      </w:pPr>
      <w:rPr>
        <w:rFonts w:ascii="Courier New" w:hAnsi="Courier New" w:hint="default"/>
      </w:rPr>
    </w:lvl>
    <w:lvl w:ilvl="5" w:tplc="71C064F6" w:tentative="1">
      <w:start w:val="1"/>
      <w:numFmt w:val="bullet"/>
      <w:lvlText w:val=""/>
      <w:lvlJc w:val="left"/>
      <w:pPr>
        <w:tabs>
          <w:tab w:val="num" w:pos="4320"/>
        </w:tabs>
        <w:ind w:left="4320" w:hanging="360"/>
      </w:pPr>
      <w:rPr>
        <w:rFonts w:ascii="Wingdings" w:hAnsi="Wingdings" w:hint="default"/>
      </w:rPr>
    </w:lvl>
    <w:lvl w:ilvl="6" w:tplc="C2FCCF44" w:tentative="1">
      <w:start w:val="1"/>
      <w:numFmt w:val="bullet"/>
      <w:lvlText w:val=""/>
      <w:lvlJc w:val="left"/>
      <w:pPr>
        <w:tabs>
          <w:tab w:val="num" w:pos="5040"/>
        </w:tabs>
        <w:ind w:left="5040" w:hanging="360"/>
      </w:pPr>
      <w:rPr>
        <w:rFonts w:ascii="Symbol" w:hAnsi="Symbol" w:hint="default"/>
      </w:rPr>
    </w:lvl>
    <w:lvl w:ilvl="7" w:tplc="0C52E884" w:tentative="1">
      <w:start w:val="1"/>
      <w:numFmt w:val="bullet"/>
      <w:lvlText w:val="o"/>
      <w:lvlJc w:val="left"/>
      <w:pPr>
        <w:tabs>
          <w:tab w:val="num" w:pos="5760"/>
        </w:tabs>
        <w:ind w:left="5760" w:hanging="360"/>
      </w:pPr>
      <w:rPr>
        <w:rFonts w:ascii="Courier New" w:hAnsi="Courier New" w:hint="default"/>
      </w:rPr>
    </w:lvl>
    <w:lvl w:ilvl="8" w:tplc="C7A8039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6419CA"/>
    <w:multiLevelType w:val="hybridMultilevel"/>
    <w:tmpl w:val="BD18F4C2"/>
    <w:lvl w:ilvl="0" w:tplc="2F567D0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1F4B23"/>
    <w:multiLevelType w:val="hybridMultilevel"/>
    <w:tmpl w:val="EE7006F6"/>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42BA10B2"/>
    <w:multiLevelType w:val="hybridMultilevel"/>
    <w:tmpl w:val="9E546B6A"/>
    <w:lvl w:ilvl="0" w:tplc="9BA8012E">
      <w:numFmt w:val="bullet"/>
      <w:lvlText w:val=""/>
      <w:lvlJc w:val="left"/>
      <w:pPr>
        <w:tabs>
          <w:tab w:val="num" w:pos="720"/>
        </w:tabs>
        <w:ind w:left="720" w:hanging="360"/>
      </w:pPr>
      <w:rPr>
        <w:rFonts w:ascii="Symbol" w:eastAsia="Times New Roman" w:hAnsi="Symbol" w:hint="default"/>
      </w:rPr>
    </w:lvl>
    <w:lvl w:ilvl="1" w:tplc="878ED666">
      <w:start w:val="1"/>
      <w:numFmt w:val="bullet"/>
      <w:lvlText w:val=""/>
      <w:lvlJc w:val="left"/>
      <w:pPr>
        <w:tabs>
          <w:tab w:val="num" w:pos="1647"/>
        </w:tabs>
        <w:ind w:left="1647" w:hanging="567"/>
      </w:pPr>
      <w:rPr>
        <w:rFonts w:ascii="Wingdings" w:hAnsi="Wingdings" w:hint="default"/>
      </w:rPr>
    </w:lvl>
    <w:lvl w:ilvl="2" w:tplc="AF024F10" w:tentative="1">
      <w:start w:val="1"/>
      <w:numFmt w:val="bullet"/>
      <w:lvlText w:val=""/>
      <w:lvlJc w:val="left"/>
      <w:pPr>
        <w:tabs>
          <w:tab w:val="num" w:pos="2160"/>
        </w:tabs>
        <w:ind w:left="2160" w:hanging="360"/>
      </w:pPr>
      <w:rPr>
        <w:rFonts w:ascii="Wingdings" w:hAnsi="Wingdings" w:hint="default"/>
      </w:rPr>
    </w:lvl>
    <w:lvl w:ilvl="3" w:tplc="76E49126" w:tentative="1">
      <w:start w:val="1"/>
      <w:numFmt w:val="bullet"/>
      <w:lvlText w:val=""/>
      <w:lvlJc w:val="left"/>
      <w:pPr>
        <w:tabs>
          <w:tab w:val="num" w:pos="2880"/>
        </w:tabs>
        <w:ind w:left="2880" w:hanging="360"/>
      </w:pPr>
      <w:rPr>
        <w:rFonts w:ascii="Symbol" w:hAnsi="Symbol" w:hint="default"/>
      </w:rPr>
    </w:lvl>
    <w:lvl w:ilvl="4" w:tplc="05B2D65A" w:tentative="1">
      <w:start w:val="1"/>
      <w:numFmt w:val="bullet"/>
      <w:lvlText w:val="o"/>
      <w:lvlJc w:val="left"/>
      <w:pPr>
        <w:tabs>
          <w:tab w:val="num" w:pos="3600"/>
        </w:tabs>
        <w:ind w:left="3600" w:hanging="360"/>
      </w:pPr>
      <w:rPr>
        <w:rFonts w:ascii="Courier New" w:hAnsi="Courier New" w:hint="default"/>
      </w:rPr>
    </w:lvl>
    <w:lvl w:ilvl="5" w:tplc="BEB005DC" w:tentative="1">
      <w:start w:val="1"/>
      <w:numFmt w:val="bullet"/>
      <w:lvlText w:val=""/>
      <w:lvlJc w:val="left"/>
      <w:pPr>
        <w:tabs>
          <w:tab w:val="num" w:pos="4320"/>
        </w:tabs>
        <w:ind w:left="4320" w:hanging="360"/>
      </w:pPr>
      <w:rPr>
        <w:rFonts w:ascii="Wingdings" w:hAnsi="Wingdings" w:hint="default"/>
      </w:rPr>
    </w:lvl>
    <w:lvl w:ilvl="6" w:tplc="1410F59E" w:tentative="1">
      <w:start w:val="1"/>
      <w:numFmt w:val="bullet"/>
      <w:lvlText w:val=""/>
      <w:lvlJc w:val="left"/>
      <w:pPr>
        <w:tabs>
          <w:tab w:val="num" w:pos="5040"/>
        </w:tabs>
        <w:ind w:left="5040" w:hanging="360"/>
      </w:pPr>
      <w:rPr>
        <w:rFonts w:ascii="Symbol" w:hAnsi="Symbol" w:hint="default"/>
      </w:rPr>
    </w:lvl>
    <w:lvl w:ilvl="7" w:tplc="4F74968C" w:tentative="1">
      <w:start w:val="1"/>
      <w:numFmt w:val="bullet"/>
      <w:lvlText w:val="o"/>
      <w:lvlJc w:val="left"/>
      <w:pPr>
        <w:tabs>
          <w:tab w:val="num" w:pos="5760"/>
        </w:tabs>
        <w:ind w:left="5760" w:hanging="360"/>
      </w:pPr>
      <w:rPr>
        <w:rFonts w:ascii="Courier New" w:hAnsi="Courier New" w:hint="default"/>
      </w:rPr>
    </w:lvl>
    <w:lvl w:ilvl="8" w:tplc="1CF2F43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EF0648"/>
    <w:multiLevelType w:val="hybridMultilevel"/>
    <w:tmpl w:val="7D1E5016"/>
    <w:lvl w:ilvl="0" w:tplc="BFB4DC9A">
      <w:start w:val="1"/>
      <w:numFmt w:val="decimal"/>
      <w:lvlText w:val="%1-"/>
      <w:lvlJc w:val="left"/>
      <w:pPr>
        <w:tabs>
          <w:tab w:val="num" w:pos="720"/>
        </w:tabs>
        <w:ind w:left="720" w:hanging="360"/>
      </w:pPr>
      <w:rPr>
        <w:rFonts w:ascii="Times New Roman" w:eastAsia="Times New Roman" w:hAnsi="Times New Roman" w:cs="Times New Roman"/>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E15D7"/>
    <w:multiLevelType w:val="hybridMultilevel"/>
    <w:tmpl w:val="17EE6C80"/>
    <w:lvl w:ilvl="0" w:tplc="11C87DEC">
      <w:start w:val="1"/>
      <w:numFmt w:val="bullet"/>
      <w:lvlText w:val=""/>
      <w:lvlJc w:val="left"/>
      <w:pPr>
        <w:tabs>
          <w:tab w:val="num" w:pos="720"/>
        </w:tabs>
        <w:ind w:left="720" w:hanging="360"/>
      </w:pPr>
      <w:rPr>
        <w:rFonts w:ascii="Wingdings" w:hAnsi="Wingdings" w:hint="default"/>
      </w:rPr>
    </w:lvl>
    <w:lvl w:ilvl="1" w:tplc="68E0E812" w:tentative="1">
      <w:start w:val="1"/>
      <w:numFmt w:val="bullet"/>
      <w:lvlText w:val="o"/>
      <w:lvlJc w:val="left"/>
      <w:pPr>
        <w:tabs>
          <w:tab w:val="num" w:pos="1440"/>
        </w:tabs>
        <w:ind w:left="1440" w:hanging="360"/>
      </w:pPr>
      <w:rPr>
        <w:rFonts w:ascii="Courier New" w:hAnsi="Courier New" w:hint="default"/>
      </w:rPr>
    </w:lvl>
    <w:lvl w:ilvl="2" w:tplc="8D209A44" w:tentative="1">
      <w:start w:val="1"/>
      <w:numFmt w:val="bullet"/>
      <w:lvlText w:val=""/>
      <w:lvlJc w:val="left"/>
      <w:pPr>
        <w:tabs>
          <w:tab w:val="num" w:pos="2160"/>
        </w:tabs>
        <w:ind w:left="2160" w:hanging="360"/>
      </w:pPr>
      <w:rPr>
        <w:rFonts w:ascii="Wingdings" w:hAnsi="Wingdings" w:hint="default"/>
      </w:rPr>
    </w:lvl>
    <w:lvl w:ilvl="3" w:tplc="B93495B2" w:tentative="1">
      <w:start w:val="1"/>
      <w:numFmt w:val="bullet"/>
      <w:lvlText w:val=""/>
      <w:lvlJc w:val="left"/>
      <w:pPr>
        <w:tabs>
          <w:tab w:val="num" w:pos="2880"/>
        </w:tabs>
        <w:ind w:left="2880" w:hanging="360"/>
      </w:pPr>
      <w:rPr>
        <w:rFonts w:ascii="Symbol" w:hAnsi="Symbol" w:hint="default"/>
      </w:rPr>
    </w:lvl>
    <w:lvl w:ilvl="4" w:tplc="52AE6B26" w:tentative="1">
      <w:start w:val="1"/>
      <w:numFmt w:val="bullet"/>
      <w:lvlText w:val="o"/>
      <w:lvlJc w:val="left"/>
      <w:pPr>
        <w:tabs>
          <w:tab w:val="num" w:pos="3600"/>
        </w:tabs>
        <w:ind w:left="3600" w:hanging="360"/>
      </w:pPr>
      <w:rPr>
        <w:rFonts w:ascii="Courier New" w:hAnsi="Courier New" w:hint="default"/>
      </w:rPr>
    </w:lvl>
    <w:lvl w:ilvl="5" w:tplc="FF26FC9C" w:tentative="1">
      <w:start w:val="1"/>
      <w:numFmt w:val="bullet"/>
      <w:lvlText w:val=""/>
      <w:lvlJc w:val="left"/>
      <w:pPr>
        <w:tabs>
          <w:tab w:val="num" w:pos="4320"/>
        </w:tabs>
        <w:ind w:left="4320" w:hanging="360"/>
      </w:pPr>
      <w:rPr>
        <w:rFonts w:ascii="Wingdings" w:hAnsi="Wingdings" w:hint="default"/>
      </w:rPr>
    </w:lvl>
    <w:lvl w:ilvl="6" w:tplc="A83C7384" w:tentative="1">
      <w:start w:val="1"/>
      <w:numFmt w:val="bullet"/>
      <w:lvlText w:val=""/>
      <w:lvlJc w:val="left"/>
      <w:pPr>
        <w:tabs>
          <w:tab w:val="num" w:pos="5040"/>
        </w:tabs>
        <w:ind w:left="5040" w:hanging="360"/>
      </w:pPr>
      <w:rPr>
        <w:rFonts w:ascii="Symbol" w:hAnsi="Symbol" w:hint="default"/>
      </w:rPr>
    </w:lvl>
    <w:lvl w:ilvl="7" w:tplc="0CB4CFCC" w:tentative="1">
      <w:start w:val="1"/>
      <w:numFmt w:val="bullet"/>
      <w:lvlText w:val="o"/>
      <w:lvlJc w:val="left"/>
      <w:pPr>
        <w:tabs>
          <w:tab w:val="num" w:pos="5760"/>
        </w:tabs>
        <w:ind w:left="5760" w:hanging="360"/>
      </w:pPr>
      <w:rPr>
        <w:rFonts w:ascii="Courier New" w:hAnsi="Courier New" w:hint="default"/>
      </w:rPr>
    </w:lvl>
    <w:lvl w:ilvl="8" w:tplc="3C48077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FA5D55"/>
    <w:multiLevelType w:val="hybridMultilevel"/>
    <w:tmpl w:val="BDE0D088"/>
    <w:lvl w:ilvl="0" w:tplc="27DA5734">
      <w:numFmt w:val="bullet"/>
      <w:lvlText w:val="-"/>
      <w:lvlJc w:val="left"/>
      <w:pPr>
        <w:tabs>
          <w:tab w:val="num" w:pos="720"/>
        </w:tabs>
        <w:ind w:left="720" w:hanging="360"/>
      </w:pPr>
      <w:rPr>
        <w:rFonts w:ascii="Times New Roman" w:eastAsia="Times New Roman" w:hAnsi="Times New Roman" w:cs="Times New Roman" w:hint="default"/>
      </w:rPr>
    </w:lvl>
    <w:lvl w:ilvl="1" w:tplc="DE04EB44">
      <w:numFmt w:val="bullet"/>
      <w:lvlText w:val=""/>
      <w:lvlJc w:val="left"/>
      <w:pPr>
        <w:tabs>
          <w:tab w:val="num" w:pos="1440"/>
        </w:tabs>
        <w:ind w:left="1440" w:hanging="360"/>
      </w:pPr>
      <w:rPr>
        <w:rFonts w:ascii="Symbol" w:eastAsia="Times New Roman" w:hAnsi="Symbol" w:cs="Times New Roman" w:hint="default"/>
      </w:rPr>
    </w:lvl>
    <w:lvl w:ilvl="2" w:tplc="354E505C" w:tentative="1">
      <w:start w:val="1"/>
      <w:numFmt w:val="bullet"/>
      <w:lvlText w:val=""/>
      <w:lvlJc w:val="left"/>
      <w:pPr>
        <w:tabs>
          <w:tab w:val="num" w:pos="2160"/>
        </w:tabs>
        <w:ind w:left="2160" w:hanging="360"/>
      </w:pPr>
      <w:rPr>
        <w:rFonts w:ascii="Wingdings" w:hAnsi="Wingdings" w:hint="default"/>
      </w:rPr>
    </w:lvl>
    <w:lvl w:ilvl="3" w:tplc="4BEE4530" w:tentative="1">
      <w:start w:val="1"/>
      <w:numFmt w:val="bullet"/>
      <w:lvlText w:val=""/>
      <w:lvlJc w:val="left"/>
      <w:pPr>
        <w:tabs>
          <w:tab w:val="num" w:pos="2880"/>
        </w:tabs>
        <w:ind w:left="2880" w:hanging="360"/>
      </w:pPr>
      <w:rPr>
        <w:rFonts w:ascii="Symbol" w:hAnsi="Symbol" w:hint="default"/>
      </w:rPr>
    </w:lvl>
    <w:lvl w:ilvl="4" w:tplc="C4EADB18" w:tentative="1">
      <w:start w:val="1"/>
      <w:numFmt w:val="bullet"/>
      <w:lvlText w:val="o"/>
      <w:lvlJc w:val="left"/>
      <w:pPr>
        <w:tabs>
          <w:tab w:val="num" w:pos="3600"/>
        </w:tabs>
        <w:ind w:left="3600" w:hanging="360"/>
      </w:pPr>
      <w:rPr>
        <w:rFonts w:ascii="Courier New" w:hAnsi="Courier New" w:cs="Courier New" w:hint="default"/>
      </w:rPr>
    </w:lvl>
    <w:lvl w:ilvl="5" w:tplc="D0C46E14" w:tentative="1">
      <w:start w:val="1"/>
      <w:numFmt w:val="bullet"/>
      <w:lvlText w:val=""/>
      <w:lvlJc w:val="left"/>
      <w:pPr>
        <w:tabs>
          <w:tab w:val="num" w:pos="4320"/>
        </w:tabs>
        <w:ind w:left="4320" w:hanging="360"/>
      </w:pPr>
      <w:rPr>
        <w:rFonts w:ascii="Wingdings" w:hAnsi="Wingdings" w:hint="default"/>
      </w:rPr>
    </w:lvl>
    <w:lvl w:ilvl="6" w:tplc="543288A8" w:tentative="1">
      <w:start w:val="1"/>
      <w:numFmt w:val="bullet"/>
      <w:lvlText w:val=""/>
      <w:lvlJc w:val="left"/>
      <w:pPr>
        <w:tabs>
          <w:tab w:val="num" w:pos="5040"/>
        </w:tabs>
        <w:ind w:left="5040" w:hanging="360"/>
      </w:pPr>
      <w:rPr>
        <w:rFonts w:ascii="Symbol" w:hAnsi="Symbol" w:hint="default"/>
      </w:rPr>
    </w:lvl>
    <w:lvl w:ilvl="7" w:tplc="34D651AE" w:tentative="1">
      <w:start w:val="1"/>
      <w:numFmt w:val="bullet"/>
      <w:lvlText w:val="o"/>
      <w:lvlJc w:val="left"/>
      <w:pPr>
        <w:tabs>
          <w:tab w:val="num" w:pos="5760"/>
        </w:tabs>
        <w:ind w:left="5760" w:hanging="360"/>
      </w:pPr>
      <w:rPr>
        <w:rFonts w:ascii="Courier New" w:hAnsi="Courier New" w:cs="Courier New" w:hint="default"/>
      </w:rPr>
    </w:lvl>
    <w:lvl w:ilvl="8" w:tplc="D688C05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1D27A2"/>
    <w:multiLevelType w:val="hybridMultilevel"/>
    <w:tmpl w:val="818EBCBE"/>
    <w:lvl w:ilvl="0" w:tplc="CF2A112C">
      <w:start w:val="3"/>
      <w:numFmt w:val="bullet"/>
      <w:lvlText w:val="-"/>
      <w:lvlJc w:val="left"/>
      <w:pPr>
        <w:tabs>
          <w:tab w:val="num" w:pos="720"/>
        </w:tabs>
        <w:ind w:left="720" w:hanging="360"/>
      </w:pPr>
      <w:rPr>
        <w:rFonts w:ascii="Times New Roman" w:eastAsia="Times New Roman" w:hAnsi="Times New Roman" w:cs="Times New Roman" w:hint="default"/>
      </w:rPr>
    </w:lvl>
    <w:lvl w:ilvl="1" w:tplc="3B2A1492" w:tentative="1">
      <w:start w:val="1"/>
      <w:numFmt w:val="bullet"/>
      <w:lvlText w:val="o"/>
      <w:lvlJc w:val="left"/>
      <w:pPr>
        <w:tabs>
          <w:tab w:val="num" w:pos="1440"/>
        </w:tabs>
        <w:ind w:left="1440" w:hanging="360"/>
      </w:pPr>
      <w:rPr>
        <w:rFonts w:ascii="Courier New" w:hAnsi="Courier New" w:cs="Courier New" w:hint="default"/>
      </w:rPr>
    </w:lvl>
    <w:lvl w:ilvl="2" w:tplc="7C7C10A4" w:tentative="1">
      <w:start w:val="1"/>
      <w:numFmt w:val="bullet"/>
      <w:lvlText w:val=""/>
      <w:lvlJc w:val="left"/>
      <w:pPr>
        <w:tabs>
          <w:tab w:val="num" w:pos="2160"/>
        </w:tabs>
        <w:ind w:left="2160" w:hanging="360"/>
      </w:pPr>
      <w:rPr>
        <w:rFonts w:ascii="Wingdings" w:hAnsi="Wingdings" w:hint="default"/>
      </w:rPr>
    </w:lvl>
    <w:lvl w:ilvl="3" w:tplc="D4DC964A" w:tentative="1">
      <w:start w:val="1"/>
      <w:numFmt w:val="bullet"/>
      <w:lvlText w:val=""/>
      <w:lvlJc w:val="left"/>
      <w:pPr>
        <w:tabs>
          <w:tab w:val="num" w:pos="2880"/>
        </w:tabs>
        <w:ind w:left="2880" w:hanging="360"/>
      </w:pPr>
      <w:rPr>
        <w:rFonts w:ascii="Symbol" w:hAnsi="Symbol" w:hint="default"/>
      </w:rPr>
    </w:lvl>
    <w:lvl w:ilvl="4" w:tplc="00226AB6" w:tentative="1">
      <w:start w:val="1"/>
      <w:numFmt w:val="bullet"/>
      <w:lvlText w:val="o"/>
      <w:lvlJc w:val="left"/>
      <w:pPr>
        <w:tabs>
          <w:tab w:val="num" w:pos="3600"/>
        </w:tabs>
        <w:ind w:left="3600" w:hanging="360"/>
      </w:pPr>
      <w:rPr>
        <w:rFonts w:ascii="Courier New" w:hAnsi="Courier New" w:cs="Courier New" w:hint="default"/>
      </w:rPr>
    </w:lvl>
    <w:lvl w:ilvl="5" w:tplc="26F4D982" w:tentative="1">
      <w:start w:val="1"/>
      <w:numFmt w:val="bullet"/>
      <w:lvlText w:val=""/>
      <w:lvlJc w:val="left"/>
      <w:pPr>
        <w:tabs>
          <w:tab w:val="num" w:pos="4320"/>
        </w:tabs>
        <w:ind w:left="4320" w:hanging="360"/>
      </w:pPr>
      <w:rPr>
        <w:rFonts w:ascii="Wingdings" w:hAnsi="Wingdings" w:hint="default"/>
      </w:rPr>
    </w:lvl>
    <w:lvl w:ilvl="6" w:tplc="D54ECDB6" w:tentative="1">
      <w:start w:val="1"/>
      <w:numFmt w:val="bullet"/>
      <w:lvlText w:val=""/>
      <w:lvlJc w:val="left"/>
      <w:pPr>
        <w:tabs>
          <w:tab w:val="num" w:pos="5040"/>
        </w:tabs>
        <w:ind w:left="5040" w:hanging="360"/>
      </w:pPr>
      <w:rPr>
        <w:rFonts w:ascii="Symbol" w:hAnsi="Symbol" w:hint="default"/>
      </w:rPr>
    </w:lvl>
    <w:lvl w:ilvl="7" w:tplc="7BEC74C8" w:tentative="1">
      <w:start w:val="1"/>
      <w:numFmt w:val="bullet"/>
      <w:lvlText w:val="o"/>
      <w:lvlJc w:val="left"/>
      <w:pPr>
        <w:tabs>
          <w:tab w:val="num" w:pos="5760"/>
        </w:tabs>
        <w:ind w:left="5760" w:hanging="360"/>
      </w:pPr>
      <w:rPr>
        <w:rFonts w:ascii="Courier New" w:hAnsi="Courier New" w:cs="Courier New" w:hint="default"/>
      </w:rPr>
    </w:lvl>
    <w:lvl w:ilvl="8" w:tplc="B2E0F1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DB7AC3"/>
    <w:multiLevelType w:val="hybridMultilevel"/>
    <w:tmpl w:val="747EA456"/>
    <w:lvl w:ilvl="0" w:tplc="65446734">
      <w:numFmt w:val="bullet"/>
      <w:lvlText w:val=""/>
      <w:lvlJc w:val="left"/>
      <w:pPr>
        <w:tabs>
          <w:tab w:val="num" w:pos="720"/>
        </w:tabs>
        <w:ind w:left="720" w:hanging="360"/>
      </w:pPr>
      <w:rPr>
        <w:rFonts w:ascii="Symbol" w:eastAsia="Times New Roman" w:hAnsi="Symbol" w:cs="Times New Roman" w:hint="default"/>
      </w:rPr>
    </w:lvl>
    <w:lvl w:ilvl="1" w:tplc="8B3ACF40" w:tentative="1">
      <w:start w:val="1"/>
      <w:numFmt w:val="bullet"/>
      <w:lvlText w:val="o"/>
      <w:lvlJc w:val="left"/>
      <w:pPr>
        <w:tabs>
          <w:tab w:val="num" w:pos="1440"/>
        </w:tabs>
        <w:ind w:left="1440" w:hanging="360"/>
      </w:pPr>
      <w:rPr>
        <w:rFonts w:ascii="Courier New" w:hAnsi="Courier New" w:cs="Courier New" w:hint="default"/>
      </w:rPr>
    </w:lvl>
    <w:lvl w:ilvl="2" w:tplc="5456CA56" w:tentative="1">
      <w:start w:val="1"/>
      <w:numFmt w:val="bullet"/>
      <w:lvlText w:val=""/>
      <w:lvlJc w:val="left"/>
      <w:pPr>
        <w:tabs>
          <w:tab w:val="num" w:pos="2160"/>
        </w:tabs>
        <w:ind w:left="2160" w:hanging="360"/>
      </w:pPr>
      <w:rPr>
        <w:rFonts w:ascii="Wingdings" w:hAnsi="Wingdings" w:hint="default"/>
      </w:rPr>
    </w:lvl>
    <w:lvl w:ilvl="3" w:tplc="DD3AAF0A" w:tentative="1">
      <w:start w:val="1"/>
      <w:numFmt w:val="bullet"/>
      <w:lvlText w:val=""/>
      <w:lvlJc w:val="left"/>
      <w:pPr>
        <w:tabs>
          <w:tab w:val="num" w:pos="2880"/>
        </w:tabs>
        <w:ind w:left="2880" w:hanging="360"/>
      </w:pPr>
      <w:rPr>
        <w:rFonts w:ascii="Symbol" w:hAnsi="Symbol" w:hint="default"/>
      </w:rPr>
    </w:lvl>
    <w:lvl w:ilvl="4" w:tplc="C66E0772" w:tentative="1">
      <w:start w:val="1"/>
      <w:numFmt w:val="bullet"/>
      <w:lvlText w:val="o"/>
      <w:lvlJc w:val="left"/>
      <w:pPr>
        <w:tabs>
          <w:tab w:val="num" w:pos="3600"/>
        </w:tabs>
        <w:ind w:left="3600" w:hanging="360"/>
      </w:pPr>
      <w:rPr>
        <w:rFonts w:ascii="Courier New" w:hAnsi="Courier New" w:cs="Courier New" w:hint="default"/>
      </w:rPr>
    </w:lvl>
    <w:lvl w:ilvl="5" w:tplc="E99465EA" w:tentative="1">
      <w:start w:val="1"/>
      <w:numFmt w:val="bullet"/>
      <w:lvlText w:val=""/>
      <w:lvlJc w:val="left"/>
      <w:pPr>
        <w:tabs>
          <w:tab w:val="num" w:pos="4320"/>
        </w:tabs>
        <w:ind w:left="4320" w:hanging="360"/>
      </w:pPr>
      <w:rPr>
        <w:rFonts w:ascii="Wingdings" w:hAnsi="Wingdings" w:hint="default"/>
      </w:rPr>
    </w:lvl>
    <w:lvl w:ilvl="6" w:tplc="5EFE980A" w:tentative="1">
      <w:start w:val="1"/>
      <w:numFmt w:val="bullet"/>
      <w:lvlText w:val=""/>
      <w:lvlJc w:val="left"/>
      <w:pPr>
        <w:tabs>
          <w:tab w:val="num" w:pos="5040"/>
        </w:tabs>
        <w:ind w:left="5040" w:hanging="360"/>
      </w:pPr>
      <w:rPr>
        <w:rFonts w:ascii="Symbol" w:hAnsi="Symbol" w:hint="default"/>
      </w:rPr>
    </w:lvl>
    <w:lvl w:ilvl="7" w:tplc="3A508C4E" w:tentative="1">
      <w:start w:val="1"/>
      <w:numFmt w:val="bullet"/>
      <w:lvlText w:val="o"/>
      <w:lvlJc w:val="left"/>
      <w:pPr>
        <w:tabs>
          <w:tab w:val="num" w:pos="5760"/>
        </w:tabs>
        <w:ind w:left="5760" w:hanging="360"/>
      </w:pPr>
      <w:rPr>
        <w:rFonts w:ascii="Courier New" w:hAnsi="Courier New" w:cs="Courier New" w:hint="default"/>
      </w:rPr>
    </w:lvl>
    <w:lvl w:ilvl="8" w:tplc="ED1E23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2F4E98"/>
    <w:multiLevelType w:val="singleLevel"/>
    <w:tmpl w:val="E55A2C42"/>
    <w:lvl w:ilvl="0">
      <w:numFmt w:val="bullet"/>
      <w:lvlText w:val=""/>
      <w:lvlJc w:val="left"/>
      <w:pPr>
        <w:tabs>
          <w:tab w:val="num" w:pos="644"/>
        </w:tabs>
        <w:ind w:left="624" w:hanging="340"/>
      </w:pPr>
      <w:rPr>
        <w:rFonts w:ascii="Symbol" w:hAnsi="Symbol" w:hint="default"/>
        <w:sz w:val="22"/>
      </w:rPr>
    </w:lvl>
  </w:abstractNum>
  <w:abstractNum w:abstractNumId="24" w15:restartNumberingAfterBreak="0">
    <w:nsid w:val="530E7DCE"/>
    <w:multiLevelType w:val="hybridMultilevel"/>
    <w:tmpl w:val="825EB730"/>
    <w:lvl w:ilvl="0" w:tplc="0C52015C">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31A583E"/>
    <w:multiLevelType w:val="singleLevel"/>
    <w:tmpl w:val="E55A2C42"/>
    <w:lvl w:ilvl="0">
      <w:numFmt w:val="bullet"/>
      <w:lvlText w:val=""/>
      <w:lvlJc w:val="left"/>
      <w:pPr>
        <w:tabs>
          <w:tab w:val="num" w:pos="644"/>
        </w:tabs>
        <w:ind w:left="624" w:hanging="340"/>
      </w:pPr>
      <w:rPr>
        <w:rFonts w:ascii="Symbol" w:hAnsi="Symbol" w:hint="default"/>
        <w:sz w:val="22"/>
      </w:rPr>
    </w:lvl>
  </w:abstractNum>
  <w:abstractNum w:abstractNumId="26" w15:restartNumberingAfterBreak="0">
    <w:nsid w:val="553C1DF4"/>
    <w:multiLevelType w:val="hybridMultilevel"/>
    <w:tmpl w:val="13E6CD8A"/>
    <w:lvl w:ilvl="0" w:tplc="00E25F8A">
      <w:numFmt w:val="bullet"/>
      <w:lvlText w:val="-"/>
      <w:lvlJc w:val="left"/>
      <w:pPr>
        <w:tabs>
          <w:tab w:val="num" w:pos="720"/>
        </w:tabs>
        <w:ind w:left="720" w:hanging="360"/>
      </w:pPr>
      <w:rPr>
        <w:rFonts w:ascii="Times New Roman" w:eastAsia="Times New Roman" w:hAnsi="Times New Roman" w:cs="Times New Roman" w:hint="default"/>
      </w:rPr>
    </w:lvl>
    <w:lvl w:ilvl="1" w:tplc="89BC5C3E" w:tentative="1">
      <w:start w:val="1"/>
      <w:numFmt w:val="bullet"/>
      <w:lvlText w:val="o"/>
      <w:lvlJc w:val="left"/>
      <w:pPr>
        <w:tabs>
          <w:tab w:val="num" w:pos="1440"/>
        </w:tabs>
        <w:ind w:left="1440" w:hanging="360"/>
      </w:pPr>
      <w:rPr>
        <w:rFonts w:ascii="Courier New" w:hAnsi="Courier New" w:cs="Courier New" w:hint="default"/>
      </w:rPr>
    </w:lvl>
    <w:lvl w:ilvl="2" w:tplc="4A807142" w:tentative="1">
      <w:start w:val="1"/>
      <w:numFmt w:val="bullet"/>
      <w:lvlText w:val=""/>
      <w:lvlJc w:val="left"/>
      <w:pPr>
        <w:tabs>
          <w:tab w:val="num" w:pos="2160"/>
        </w:tabs>
        <w:ind w:left="2160" w:hanging="360"/>
      </w:pPr>
      <w:rPr>
        <w:rFonts w:ascii="Wingdings" w:hAnsi="Wingdings" w:hint="default"/>
      </w:rPr>
    </w:lvl>
    <w:lvl w:ilvl="3" w:tplc="848EB104" w:tentative="1">
      <w:start w:val="1"/>
      <w:numFmt w:val="bullet"/>
      <w:lvlText w:val=""/>
      <w:lvlJc w:val="left"/>
      <w:pPr>
        <w:tabs>
          <w:tab w:val="num" w:pos="2880"/>
        </w:tabs>
        <w:ind w:left="2880" w:hanging="360"/>
      </w:pPr>
      <w:rPr>
        <w:rFonts w:ascii="Symbol" w:hAnsi="Symbol" w:hint="default"/>
      </w:rPr>
    </w:lvl>
    <w:lvl w:ilvl="4" w:tplc="91DE78BE" w:tentative="1">
      <w:start w:val="1"/>
      <w:numFmt w:val="bullet"/>
      <w:lvlText w:val="o"/>
      <w:lvlJc w:val="left"/>
      <w:pPr>
        <w:tabs>
          <w:tab w:val="num" w:pos="3600"/>
        </w:tabs>
        <w:ind w:left="3600" w:hanging="360"/>
      </w:pPr>
      <w:rPr>
        <w:rFonts w:ascii="Courier New" w:hAnsi="Courier New" w:cs="Courier New" w:hint="default"/>
      </w:rPr>
    </w:lvl>
    <w:lvl w:ilvl="5" w:tplc="89E0FD12" w:tentative="1">
      <w:start w:val="1"/>
      <w:numFmt w:val="bullet"/>
      <w:lvlText w:val=""/>
      <w:lvlJc w:val="left"/>
      <w:pPr>
        <w:tabs>
          <w:tab w:val="num" w:pos="4320"/>
        </w:tabs>
        <w:ind w:left="4320" w:hanging="360"/>
      </w:pPr>
      <w:rPr>
        <w:rFonts w:ascii="Wingdings" w:hAnsi="Wingdings" w:hint="default"/>
      </w:rPr>
    </w:lvl>
    <w:lvl w:ilvl="6" w:tplc="48A07646" w:tentative="1">
      <w:start w:val="1"/>
      <w:numFmt w:val="bullet"/>
      <w:lvlText w:val=""/>
      <w:lvlJc w:val="left"/>
      <w:pPr>
        <w:tabs>
          <w:tab w:val="num" w:pos="5040"/>
        </w:tabs>
        <w:ind w:left="5040" w:hanging="360"/>
      </w:pPr>
      <w:rPr>
        <w:rFonts w:ascii="Symbol" w:hAnsi="Symbol" w:hint="default"/>
      </w:rPr>
    </w:lvl>
    <w:lvl w:ilvl="7" w:tplc="EA0A267E" w:tentative="1">
      <w:start w:val="1"/>
      <w:numFmt w:val="bullet"/>
      <w:lvlText w:val="o"/>
      <w:lvlJc w:val="left"/>
      <w:pPr>
        <w:tabs>
          <w:tab w:val="num" w:pos="5760"/>
        </w:tabs>
        <w:ind w:left="5760" w:hanging="360"/>
      </w:pPr>
      <w:rPr>
        <w:rFonts w:ascii="Courier New" w:hAnsi="Courier New" w:cs="Courier New" w:hint="default"/>
      </w:rPr>
    </w:lvl>
    <w:lvl w:ilvl="8" w:tplc="2E664BD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0457B"/>
    <w:multiLevelType w:val="hybridMultilevel"/>
    <w:tmpl w:val="610CA52A"/>
    <w:lvl w:ilvl="0" w:tplc="F27CFE98">
      <w:start w:val="3"/>
      <w:numFmt w:val="bullet"/>
      <w:lvlText w:val=""/>
      <w:lvlJc w:val="left"/>
      <w:pPr>
        <w:tabs>
          <w:tab w:val="num" w:pos="720"/>
        </w:tabs>
        <w:ind w:left="720" w:hanging="360"/>
      </w:pPr>
      <w:rPr>
        <w:rFonts w:ascii="Symbol" w:eastAsia="Times New Roman" w:hAnsi="Symbol" w:cs="Times New Roman" w:hint="default"/>
      </w:rPr>
    </w:lvl>
    <w:lvl w:ilvl="1" w:tplc="B720F87E" w:tentative="1">
      <w:start w:val="1"/>
      <w:numFmt w:val="bullet"/>
      <w:lvlText w:val="o"/>
      <w:lvlJc w:val="left"/>
      <w:pPr>
        <w:tabs>
          <w:tab w:val="num" w:pos="1440"/>
        </w:tabs>
        <w:ind w:left="1440" w:hanging="360"/>
      </w:pPr>
      <w:rPr>
        <w:rFonts w:ascii="Courier New" w:hAnsi="Courier New" w:cs="Courier New" w:hint="default"/>
      </w:rPr>
    </w:lvl>
    <w:lvl w:ilvl="2" w:tplc="9B4C5A22" w:tentative="1">
      <w:start w:val="1"/>
      <w:numFmt w:val="bullet"/>
      <w:lvlText w:val=""/>
      <w:lvlJc w:val="left"/>
      <w:pPr>
        <w:tabs>
          <w:tab w:val="num" w:pos="2160"/>
        </w:tabs>
        <w:ind w:left="2160" w:hanging="360"/>
      </w:pPr>
      <w:rPr>
        <w:rFonts w:ascii="Wingdings" w:hAnsi="Wingdings" w:hint="default"/>
      </w:rPr>
    </w:lvl>
    <w:lvl w:ilvl="3" w:tplc="3A18F912" w:tentative="1">
      <w:start w:val="1"/>
      <w:numFmt w:val="bullet"/>
      <w:lvlText w:val=""/>
      <w:lvlJc w:val="left"/>
      <w:pPr>
        <w:tabs>
          <w:tab w:val="num" w:pos="2880"/>
        </w:tabs>
        <w:ind w:left="2880" w:hanging="360"/>
      </w:pPr>
      <w:rPr>
        <w:rFonts w:ascii="Symbol" w:hAnsi="Symbol" w:hint="default"/>
      </w:rPr>
    </w:lvl>
    <w:lvl w:ilvl="4" w:tplc="C1464DBC" w:tentative="1">
      <w:start w:val="1"/>
      <w:numFmt w:val="bullet"/>
      <w:lvlText w:val="o"/>
      <w:lvlJc w:val="left"/>
      <w:pPr>
        <w:tabs>
          <w:tab w:val="num" w:pos="3600"/>
        </w:tabs>
        <w:ind w:left="3600" w:hanging="360"/>
      </w:pPr>
      <w:rPr>
        <w:rFonts w:ascii="Courier New" w:hAnsi="Courier New" w:cs="Courier New" w:hint="default"/>
      </w:rPr>
    </w:lvl>
    <w:lvl w:ilvl="5" w:tplc="85D26788" w:tentative="1">
      <w:start w:val="1"/>
      <w:numFmt w:val="bullet"/>
      <w:lvlText w:val=""/>
      <w:lvlJc w:val="left"/>
      <w:pPr>
        <w:tabs>
          <w:tab w:val="num" w:pos="4320"/>
        </w:tabs>
        <w:ind w:left="4320" w:hanging="360"/>
      </w:pPr>
      <w:rPr>
        <w:rFonts w:ascii="Wingdings" w:hAnsi="Wingdings" w:hint="default"/>
      </w:rPr>
    </w:lvl>
    <w:lvl w:ilvl="6" w:tplc="61AC95FC" w:tentative="1">
      <w:start w:val="1"/>
      <w:numFmt w:val="bullet"/>
      <w:lvlText w:val=""/>
      <w:lvlJc w:val="left"/>
      <w:pPr>
        <w:tabs>
          <w:tab w:val="num" w:pos="5040"/>
        </w:tabs>
        <w:ind w:left="5040" w:hanging="360"/>
      </w:pPr>
      <w:rPr>
        <w:rFonts w:ascii="Symbol" w:hAnsi="Symbol" w:hint="default"/>
      </w:rPr>
    </w:lvl>
    <w:lvl w:ilvl="7" w:tplc="6BFE46DA" w:tentative="1">
      <w:start w:val="1"/>
      <w:numFmt w:val="bullet"/>
      <w:lvlText w:val="o"/>
      <w:lvlJc w:val="left"/>
      <w:pPr>
        <w:tabs>
          <w:tab w:val="num" w:pos="5760"/>
        </w:tabs>
        <w:ind w:left="5760" w:hanging="360"/>
      </w:pPr>
      <w:rPr>
        <w:rFonts w:ascii="Courier New" w:hAnsi="Courier New" w:cs="Courier New" w:hint="default"/>
      </w:rPr>
    </w:lvl>
    <w:lvl w:ilvl="8" w:tplc="6FA2092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EC1545"/>
    <w:multiLevelType w:val="hybridMultilevel"/>
    <w:tmpl w:val="3EBE6D1C"/>
    <w:lvl w:ilvl="0" w:tplc="9828A528">
      <w:start w:val="1"/>
      <w:numFmt w:val="bullet"/>
      <w:lvlText w:val=""/>
      <w:lvlJc w:val="left"/>
      <w:pPr>
        <w:tabs>
          <w:tab w:val="num" w:pos="851"/>
        </w:tabs>
        <w:ind w:left="851" w:hanging="567"/>
      </w:pPr>
      <w:rPr>
        <w:rFonts w:ascii="Wingdings" w:hAnsi="Wingdings" w:hint="default"/>
      </w:rPr>
    </w:lvl>
    <w:lvl w:ilvl="1" w:tplc="60447DDC" w:tentative="1">
      <w:start w:val="1"/>
      <w:numFmt w:val="bullet"/>
      <w:lvlText w:val="o"/>
      <w:lvlJc w:val="left"/>
      <w:pPr>
        <w:tabs>
          <w:tab w:val="num" w:pos="1440"/>
        </w:tabs>
        <w:ind w:left="1440" w:hanging="360"/>
      </w:pPr>
      <w:rPr>
        <w:rFonts w:ascii="Courier New" w:hAnsi="Courier New" w:hint="default"/>
      </w:rPr>
    </w:lvl>
    <w:lvl w:ilvl="2" w:tplc="02C49084" w:tentative="1">
      <w:start w:val="1"/>
      <w:numFmt w:val="bullet"/>
      <w:lvlText w:val=""/>
      <w:lvlJc w:val="left"/>
      <w:pPr>
        <w:tabs>
          <w:tab w:val="num" w:pos="2160"/>
        </w:tabs>
        <w:ind w:left="2160" w:hanging="360"/>
      </w:pPr>
      <w:rPr>
        <w:rFonts w:ascii="Wingdings" w:hAnsi="Wingdings" w:hint="default"/>
      </w:rPr>
    </w:lvl>
    <w:lvl w:ilvl="3" w:tplc="B34603A4" w:tentative="1">
      <w:start w:val="1"/>
      <w:numFmt w:val="bullet"/>
      <w:lvlText w:val=""/>
      <w:lvlJc w:val="left"/>
      <w:pPr>
        <w:tabs>
          <w:tab w:val="num" w:pos="2880"/>
        </w:tabs>
        <w:ind w:left="2880" w:hanging="360"/>
      </w:pPr>
      <w:rPr>
        <w:rFonts w:ascii="Symbol" w:hAnsi="Symbol" w:hint="default"/>
      </w:rPr>
    </w:lvl>
    <w:lvl w:ilvl="4" w:tplc="EB9EBF5A" w:tentative="1">
      <w:start w:val="1"/>
      <w:numFmt w:val="bullet"/>
      <w:lvlText w:val="o"/>
      <w:lvlJc w:val="left"/>
      <w:pPr>
        <w:tabs>
          <w:tab w:val="num" w:pos="3600"/>
        </w:tabs>
        <w:ind w:left="3600" w:hanging="360"/>
      </w:pPr>
      <w:rPr>
        <w:rFonts w:ascii="Courier New" w:hAnsi="Courier New" w:hint="default"/>
      </w:rPr>
    </w:lvl>
    <w:lvl w:ilvl="5" w:tplc="95324E8C" w:tentative="1">
      <w:start w:val="1"/>
      <w:numFmt w:val="bullet"/>
      <w:lvlText w:val=""/>
      <w:lvlJc w:val="left"/>
      <w:pPr>
        <w:tabs>
          <w:tab w:val="num" w:pos="4320"/>
        </w:tabs>
        <w:ind w:left="4320" w:hanging="360"/>
      </w:pPr>
      <w:rPr>
        <w:rFonts w:ascii="Wingdings" w:hAnsi="Wingdings" w:hint="default"/>
      </w:rPr>
    </w:lvl>
    <w:lvl w:ilvl="6" w:tplc="B35EBDB2" w:tentative="1">
      <w:start w:val="1"/>
      <w:numFmt w:val="bullet"/>
      <w:lvlText w:val=""/>
      <w:lvlJc w:val="left"/>
      <w:pPr>
        <w:tabs>
          <w:tab w:val="num" w:pos="5040"/>
        </w:tabs>
        <w:ind w:left="5040" w:hanging="360"/>
      </w:pPr>
      <w:rPr>
        <w:rFonts w:ascii="Symbol" w:hAnsi="Symbol" w:hint="default"/>
      </w:rPr>
    </w:lvl>
    <w:lvl w:ilvl="7" w:tplc="D1A41506" w:tentative="1">
      <w:start w:val="1"/>
      <w:numFmt w:val="bullet"/>
      <w:lvlText w:val="o"/>
      <w:lvlJc w:val="left"/>
      <w:pPr>
        <w:tabs>
          <w:tab w:val="num" w:pos="5760"/>
        </w:tabs>
        <w:ind w:left="5760" w:hanging="360"/>
      </w:pPr>
      <w:rPr>
        <w:rFonts w:ascii="Courier New" w:hAnsi="Courier New" w:hint="default"/>
      </w:rPr>
    </w:lvl>
    <w:lvl w:ilvl="8" w:tplc="CBBA5E4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FF2286"/>
    <w:multiLevelType w:val="hybridMultilevel"/>
    <w:tmpl w:val="BE9CD6E2"/>
    <w:lvl w:ilvl="0" w:tplc="A6A6D4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1F4AD5"/>
    <w:multiLevelType w:val="singleLevel"/>
    <w:tmpl w:val="040C000F"/>
    <w:lvl w:ilvl="0">
      <w:start w:val="1"/>
      <w:numFmt w:val="decimal"/>
      <w:lvlText w:val="%1."/>
      <w:lvlJc w:val="left"/>
      <w:pPr>
        <w:tabs>
          <w:tab w:val="num" w:pos="360"/>
        </w:tabs>
        <w:ind w:left="360" w:hanging="360"/>
      </w:pPr>
    </w:lvl>
  </w:abstractNum>
  <w:abstractNum w:abstractNumId="31" w15:restartNumberingAfterBreak="0">
    <w:nsid w:val="61E96090"/>
    <w:multiLevelType w:val="hybridMultilevel"/>
    <w:tmpl w:val="88D02ACC"/>
    <w:lvl w:ilvl="0" w:tplc="412E065C">
      <w:start w:val="1"/>
      <w:numFmt w:val="bullet"/>
      <w:lvlText w:val=""/>
      <w:lvlJc w:val="left"/>
      <w:pPr>
        <w:tabs>
          <w:tab w:val="num" w:pos="720"/>
        </w:tabs>
        <w:ind w:left="720" w:hanging="360"/>
      </w:pPr>
      <w:rPr>
        <w:rFonts w:ascii="Wingdings" w:hAnsi="Wingdings" w:hint="default"/>
      </w:rPr>
    </w:lvl>
    <w:lvl w:ilvl="1" w:tplc="38E05ECE" w:tentative="1">
      <w:start w:val="1"/>
      <w:numFmt w:val="bullet"/>
      <w:lvlText w:val="o"/>
      <w:lvlJc w:val="left"/>
      <w:pPr>
        <w:tabs>
          <w:tab w:val="num" w:pos="1440"/>
        </w:tabs>
        <w:ind w:left="1440" w:hanging="360"/>
      </w:pPr>
      <w:rPr>
        <w:rFonts w:ascii="Courier New" w:hAnsi="Courier New" w:hint="default"/>
      </w:rPr>
    </w:lvl>
    <w:lvl w:ilvl="2" w:tplc="8CCABC9E" w:tentative="1">
      <w:start w:val="1"/>
      <w:numFmt w:val="bullet"/>
      <w:lvlText w:val=""/>
      <w:lvlJc w:val="left"/>
      <w:pPr>
        <w:tabs>
          <w:tab w:val="num" w:pos="2160"/>
        </w:tabs>
        <w:ind w:left="2160" w:hanging="360"/>
      </w:pPr>
      <w:rPr>
        <w:rFonts w:ascii="Wingdings" w:hAnsi="Wingdings" w:hint="default"/>
      </w:rPr>
    </w:lvl>
    <w:lvl w:ilvl="3" w:tplc="8C5049E6" w:tentative="1">
      <w:start w:val="1"/>
      <w:numFmt w:val="bullet"/>
      <w:lvlText w:val=""/>
      <w:lvlJc w:val="left"/>
      <w:pPr>
        <w:tabs>
          <w:tab w:val="num" w:pos="2880"/>
        </w:tabs>
        <w:ind w:left="2880" w:hanging="360"/>
      </w:pPr>
      <w:rPr>
        <w:rFonts w:ascii="Symbol" w:hAnsi="Symbol" w:hint="default"/>
      </w:rPr>
    </w:lvl>
    <w:lvl w:ilvl="4" w:tplc="4CE8E24A" w:tentative="1">
      <w:start w:val="1"/>
      <w:numFmt w:val="bullet"/>
      <w:lvlText w:val="o"/>
      <w:lvlJc w:val="left"/>
      <w:pPr>
        <w:tabs>
          <w:tab w:val="num" w:pos="3600"/>
        </w:tabs>
        <w:ind w:left="3600" w:hanging="360"/>
      </w:pPr>
      <w:rPr>
        <w:rFonts w:ascii="Courier New" w:hAnsi="Courier New" w:hint="default"/>
      </w:rPr>
    </w:lvl>
    <w:lvl w:ilvl="5" w:tplc="C1F6A70C" w:tentative="1">
      <w:start w:val="1"/>
      <w:numFmt w:val="bullet"/>
      <w:lvlText w:val=""/>
      <w:lvlJc w:val="left"/>
      <w:pPr>
        <w:tabs>
          <w:tab w:val="num" w:pos="4320"/>
        </w:tabs>
        <w:ind w:left="4320" w:hanging="360"/>
      </w:pPr>
      <w:rPr>
        <w:rFonts w:ascii="Wingdings" w:hAnsi="Wingdings" w:hint="default"/>
      </w:rPr>
    </w:lvl>
    <w:lvl w:ilvl="6" w:tplc="023AA4EE" w:tentative="1">
      <w:start w:val="1"/>
      <w:numFmt w:val="bullet"/>
      <w:lvlText w:val=""/>
      <w:lvlJc w:val="left"/>
      <w:pPr>
        <w:tabs>
          <w:tab w:val="num" w:pos="5040"/>
        </w:tabs>
        <w:ind w:left="5040" w:hanging="360"/>
      </w:pPr>
      <w:rPr>
        <w:rFonts w:ascii="Symbol" w:hAnsi="Symbol" w:hint="default"/>
      </w:rPr>
    </w:lvl>
    <w:lvl w:ilvl="7" w:tplc="EF9CFAD6" w:tentative="1">
      <w:start w:val="1"/>
      <w:numFmt w:val="bullet"/>
      <w:lvlText w:val="o"/>
      <w:lvlJc w:val="left"/>
      <w:pPr>
        <w:tabs>
          <w:tab w:val="num" w:pos="5760"/>
        </w:tabs>
        <w:ind w:left="5760" w:hanging="360"/>
      </w:pPr>
      <w:rPr>
        <w:rFonts w:ascii="Courier New" w:hAnsi="Courier New" w:hint="default"/>
      </w:rPr>
    </w:lvl>
    <w:lvl w:ilvl="8" w:tplc="A73C2D9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3D3290"/>
    <w:multiLevelType w:val="hybridMultilevel"/>
    <w:tmpl w:val="F40C10D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65A06CED"/>
    <w:multiLevelType w:val="hybridMultilevel"/>
    <w:tmpl w:val="EA266C54"/>
    <w:lvl w:ilvl="0" w:tplc="C8D06C22">
      <w:numFmt w:val="bullet"/>
      <w:lvlText w:val="-"/>
      <w:lvlJc w:val="left"/>
      <w:pPr>
        <w:tabs>
          <w:tab w:val="num" w:pos="720"/>
        </w:tabs>
        <w:ind w:left="720" w:hanging="360"/>
      </w:pPr>
      <w:rPr>
        <w:rFonts w:ascii="Times New Roman" w:eastAsia="Times New Roman" w:hAnsi="Times New Roman" w:cs="Times New Roman" w:hint="default"/>
      </w:rPr>
    </w:lvl>
    <w:lvl w:ilvl="1" w:tplc="C3D8AED4" w:tentative="1">
      <w:start w:val="1"/>
      <w:numFmt w:val="bullet"/>
      <w:lvlText w:val="o"/>
      <w:lvlJc w:val="left"/>
      <w:pPr>
        <w:tabs>
          <w:tab w:val="num" w:pos="1440"/>
        </w:tabs>
        <w:ind w:left="1440" w:hanging="360"/>
      </w:pPr>
      <w:rPr>
        <w:rFonts w:ascii="Courier New" w:hAnsi="Courier New" w:cs="Courier New" w:hint="default"/>
      </w:rPr>
    </w:lvl>
    <w:lvl w:ilvl="2" w:tplc="A9084692" w:tentative="1">
      <w:start w:val="1"/>
      <w:numFmt w:val="bullet"/>
      <w:lvlText w:val=""/>
      <w:lvlJc w:val="left"/>
      <w:pPr>
        <w:tabs>
          <w:tab w:val="num" w:pos="2160"/>
        </w:tabs>
        <w:ind w:left="2160" w:hanging="360"/>
      </w:pPr>
      <w:rPr>
        <w:rFonts w:ascii="Wingdings" w:hAnsi="Wingdings" w:hint="default"/>
      </w:rPr>
    </w:lvl>
    <w:lvl w:ilvl="3" w:tplc="CFD47116" w:tentative="1">
      <w:start w:val="1"/>
      <w:numFmt w:val="bullet"/>
      <w:lvlText w:val=""/>
      <w:lvlJc w:val="left"/>
      <w:pPr>
        <w:tabs>
          <w:tab w:val="num" w:pos="2880"/>
        </w:tabs>
        <w:ind w:left="2880" w:hanging="360"/>
      </w:pPr>
      <w:rPr>
        <w:rFonts w:ascii="Symbol" w:hAnsi="Symbol" w:hint="default"/>
      </w:rPr>
    </w:lvl>
    <w:lvl w:ilvl="4" w:tplc="C6067552" w:tentative="1">
      <w:start w:val="1"/>
      <w:numFmt w:val="bullet"/>
      <w:lvlText w:val="o"/>
      <w:lvlJc w:val="left"/>
      <w:pPr>
        <w:tabs>
          <w:tab w:val="num" w:pos="3600"/>
        </w:tabs>
        <w:ind w:left="3600" w:hanging="360"/>
      </w:pPr>
      <w:rPr>
        <w:rFonts w:ascii="Courier New" w:hAnsi="Courier New" w:cs="Courier New" w:hint="default"/>
      </w:rPr>
    </w:lvl>
    <w:lvl w:ilvl="5" w:tplc="2F729480" w:tentative="1">
      <w:start w:val="1"/>
      <w:numFmt w:val="bullet"/>
      <w:lvlText w:val=""/>
      <w:lvlJc w:val="left"/>
      <w:pPr>
        <w:tabs>
          <w:tab w:val="num" w:pos="4320"/>
        </w:tabs>
        <w:ind w:left="4320" w:hanging="360"/>
      </w:pPr>
      <w:rPr>
        <w:rFonts w:ascii="Wingdings" w:hAnsi="Wingdings" w:hint="default"/>
      </w:rPr>
    </w:lvl>
    <w:lvl w:ilvl="6" w:tplc="674C6A58" w:tentative="1">
      <w:start w:val="1"/>
      <w:numFmt w:val="bullet"/>
      <w:lvlText w:val=""/>
      <w:lvlJc w:val="left"/>
      <w:pPr>
        <w:tabs>
          <w:tab w:val="num" w:pos="5040"/>
        </w:tabs>
        <w:ind w:left="5040" w:hanging="360"/>
      </w:pPr>
      <w:rPr>
        <w:rFonts w:ascii="Symbol" w:hAnsi="Symbol" w:hint="default"/>
      </w:rPr>
    </w:lvl>
    <w:lvl w:ilvl="7" w:tplc="1544379A" w:tentative="1">
      <w:start w:val="1"/>
      <w:numFmt w:val="bullet"/>
      <w:lvlText w:val="o"/>
      <w:lvlJc w:val="left"/>
      <w:pPr>
        <w:tabs>
          <w:tab w:val="num" w:pos="5760"/>
        </w:tabs>
        <w:ind w:left="5760" w:hanging="360"/>
      </w:pPr>
      <w:rPr>
        <w:rFonts w:ascii="Courier New" w:hAnsi="Courier New" w:cs="Courier New" w:hint="default"/>
      </w:rPr>
    </w:lvl>
    <w:lvl w:ilvl="8" w:tplc="80DCF15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9362B"/>
    <w:multiLevelType w:val="hybridMultilevel"/>
    <w:tmpl w:val="79D46144"/>
    <w:lvl w:ilvl="0" w:tplc="C8C4C5A8">
      <w:numFmt w:val="bullet"/>
      <w:lvlText w:val="-"/>
      <w:lvlJc w:val="left"/>
      <w:pPr>
        <w:tabs>
          <w:tab w:val="num" w:pos="720"/>
        </w:tabs>
        <w:ind w:left="720" w:hanging="360"/>
      </w:pPr>
      <w:rPr>
        <w:rFonts w:ascii="Times New Roman" w:eastAsia="Times New Roman" w:hAnsi="Times New Roman" w:cs="Times New Roman" w:hint="default"/>
      </w:rPr>
    </w:lvl>
    <w:lvl w:ilvl="1" w:tplc="373426C8" w:tentative="1">
      <w:start w:val="1"/>
      <w:numFmt w:val="bullet"/>
      <w:lvlText w:val="o"/>
      <w:lvlJc w:val="left"/>
      <w:pPr>
        <w:tabs>
          <w:tab w:val="num" w:pos="1440"/>
        </w:tabs>
        <w:ind w:left="1440" w:hanging="360"/>
      </w:pPr>
      <w:rPr>
        <w:rFonts w:ascii="Courier New" w:hAnsi="Courier New" w:cs="Courier New" w:hint="default"/>
      </w:rPr>
    </w:lvl>
    <w:lvl w:ilvl="2" w:tplc="3E62ADB0" w:tentative="1">
      <w:start w:val="1"/>
      <w:numFmt w:val="bullet"/>
      <w:lvlText w:val=""/>
      <w:lvlJc w:val="left"/>
      <w:pPr>
        <w:tabs>
          <w:tab w:val="num" w:pos="2160"/>
        </w:tabs>
        <w:ind w:left="2160" w:hanging="360"/>
      </w:pPr>
      <w:rPr>
        <w:rFonts w:ascii="Wingdings" w:hAnsi="Wingdings" w:hint="default"/>
      </w:rPr>
    </w:lvl>
    <w:lvl w:ilvl="3" w:tplc="D9E2457A" w:tentative="1">
      <w:start w:val="1"/>
      <w:numFmt w:val="bullet"/>
      <w:lvlText w:val=""/>
      <w:lvlJc w:val="left"/>
      <w:pPr>
        <w:tabs>
          <w:tab w:val="num" w:pos="2880"/>
        </w:tabs>
        <w:ind w:left="2880" w:hanging="360"/>
      </w:pPr>
      <w:rPr>
        <w:rFonts w:ascii="Symbol" w:hAnsi="Symbol" w:hint="default"/>
      </w:rPr>
    </w:lvl>
    <w:lvl w:ilvl="4" w:tplc="EB7C8EC0" w:tentative="1">
      <w:start w:val="1"/>
      <w:numFmt w:val="bullet"/>
      <w:lvlText w:val="o"/>
      <w:lvlJc w:val="left"/>
      <w:pPr>
        <w:tabs>
          <w:tab w:val="num" w:pos="3600"/>
        </w:tabs>
        <w:ind w:left="3600" w:hanging="360"/>
      </w:pPr>
      <w:rPr>
        <w:rFonts w:ascii="Courier New" w:hAnsi="Courier New" w:cs="Courier New" w:hint="default"/>
      </w:rPr>
    </w:lvl>
    <w:lvl w:ilvl="5" w:tplc="EF82F69E" w:tentative="1">
      <w:start w:val="1"/>
      <w:numFmt w:val="bullet"/>
      <w:lvlText w:val=""/>
      <w:lvlJc w:val="left"/>
      <w:pPr>
        <w:tabs>
          <w:tab w:val="num" w:pos="4320"/>
        </w:tabs>
        <w:ind w:left="4320" w:hanging="360"/>
      </w:pPr>
      <w:rPr>
        <w:rFonts w:ascii="Wingdings" w:hAnsi="Wingdings" w:hint="default"/>
      </w:rPr>
    </w:lvl>
    <w:lvl w:ilvl="6" w:tplc="A5FE7BD4" w:tentative="1">
      <w:start w:val="1"/>
      <w:numFmt w:val="bullet"/>
      <w:lvlText w:val=""/>
      <w:lvlJc w:val="left"/>
      <w:pPr>
        <w:tabs>
          <w:tab w:val="num" w:pos="5040"/>
        </w:tabs>
        <w:ind w:left="5040" w:hanging="360"/>
      </w:pPr>
      <w:rPr>
        <w:rFonts w:ascii="Symbol" w:hAnsi="Symbol" w:hint="default"/>
      </w:rPr>
    </w:lvl>
    <w:lvl w:ilvl="7" w:tplc="D7CC295A" w:tentative="1">
      <w:start w:val="1"/>
      <w:numFmt w:val="bullet"/>
      <w:lvlText w:val="o"/>
      <w:lvlJc w:val="left"/>
      <w:pPr>
        <w:tabs>
          <w:tab w:val="num" w:pos="5760"/>
        </w:tabs>
        <w:ind w:left="5760" w:hanging="360"/>
      </w:pPr>
      <w:rPr>
        <w:rFonts w:ascii="Courier New" w:hAnsi="Courier New" w:cs="Courier New" w:hint="default"/>
      </w:rPr>
    </w:lvl>
    <w:lvl w:ilvl="8" w:tplc="AC26D0C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0858BE"/>
    <w:multiLevelType w:val="singleLevel"/>
    <w:tmpl w:val="87C4DA9A"/>
    <w:lvl w:ilvl="0">
      <w:numFmt w:val="bullet"/>
      <w:lvlText w:val="-"/>
      <w:lvlJc w:val="left"/>
      <w:pPr>
        <w:tabs>
          <w:tab w:val="num" w:pos="1260"/>
        </w:tabs>
        <w:ind w:left="1260" w:hanging="360"/>
      </w:pPr>
      <w:rPr>
        <w:rFonts w:hint="default"/>
      </w:rPr>
    </w:lvl>
  </w:abstractNum>
  <w:abstractNum w:abstractNumId="36" w15:restartNumberingAfterBreak="0">
    <w:nsid w:val="68ED12CD"/>
    <w:multiLevelType w:val="hybridMultilevel"/>
    <w:tmpl w:val="11AE8312"/>
    <w:lvl w:ilvl="0" w:tplc="257A22DC">
      <w:start w:val="1"/>
      <w:numFmt w:val="bullet"/>
      <w:lvlText w:val=""/>
      <w:lvlJc w:val="left"/>
      <w:pPr>
        <w:tabs>
          <w:tab w:val="num" w:pos="720"/>
        </w:tabs>
        <w:ind w:left="720" w:hanging="360"/>
      </w:pPr>
      <w:rPr>
        <w:rFonts w:ascii="Wingdings" w:hAnsi="Wingdings" w:hint="default"/>
      </w:rPr>
    </w:lvl>
    <w:lvl w:ilvl="1" w:tplc="97948692" w:tentative="1">
      <w:start w:val="1"/>
      <w:numFmt w:val="bullet"/>
      <w:lvlText w:val="o"/>
      <w:lvlJc w:val="left"/>
      <w:pPr>
        <w:tabs>
          <w:tab w:val="num" w:pos="1440"/>
        </w:tabs>
        <w:ind w:left="1440" w:hanging="360"/>
      </w:pPr>
      <w:rPr>
        <w:rFonts w:ascii="Courier New" w:hAnsi="Courier New" w:hint="default"/>
      </w:rPr>
    </w:lvl>
    <w:lvl w:ilvl="2" w:tplc="285819E4" w:tentative="1">
      <w:start w:val="1"/>
      <w:numFmt w:val="bullet"/>
      <w:lvlText w:val=""/>
      <w:lvlJc w:val="left"/>
      <w:pPr>
        <w:tabs>
          <w:tab w:val="num" w:pos="2160"/>
        </w:tabs>
        <w:ind w:left="2160" w:hanging="360"/>
      </w:pPr>
      <w:rPr>
        <w:rFonts w:ascii="Wingdings" w:hAnsi="Wingdings" w:hint="default"/>
      </w:rPr>
    </w:lvl>
    <w:lvl w:ilvl="3" w:tplc="97923524" w:tentative="1">
      <w:start w:val="1"/>
      <w:numFmt w:val="bullet"/>
      <w:lvlText w:val=""/>
      <w:lvlJc w:val="left"/>
      <w:pPr>
        <w:tabs>
          <w:tab w:val="num" w:pos="2880"/>
        </w:tabs>
        <w:ind w:left="2880" w:hanging="360"/>
      </w:pPr>
      <w:rPr>
        <w:rFonts w:ascii="Symbol" w:hAnsi="Symbol" w:hint="default"/>
      </w:rPr>
    </w:lvl>
    <w:lvl w:ilvl="4" w:tplc="ED0A195C" w:tentative="1">
      <w:start w:val="1"/>
      <w:numFmt w:val="bullet"/>
      <w:lvlText w:val="o"/>
      <w:lvlJc w:val="left"/>
      <w:pPr>
        <w:tabs>
          <w:tab w:val="num" w:pos="3600"/>
        </w:tabs>
        <w:ind w:left="3600" w:hanging="360"/>
      </w:pPr>
      <w:rPr>
        <w:rFonts w:ascii="Courier New" w:hAnsi="Courier New" w:hint="default"/>
      </w:rPr>
    </w:lvl>
    <w:lvl w:ilvl="5" w:tplc="26A4EDDE" w:tentative="1">
      <w:start w:val="1"/>
      <w:numFmt w:val="bullet"/>
      <w:lvlText w:val=""/>
      <w:lvlJc w:val="left"/>
      <w:pPr>
        <w:tabs>
          <w:tab w:val="num" w:pos="4320"/>
        </w:tabs>
        <w:ind w:left="4320" w:hanging="360"/>
      </w:pPr>
      <w:rPr>
        <w:rFonts w:ascii="Wingdings" w:hAnsi="Wingdings" w:hint="default"/>
      </w:rPr>
    </w:lvl>
    <w:lvl w:ilvl="6" w:tplc="0DCA72CA" w:tentative="1">
      <w:start w:val="1"/>
      <w:numFmt w:val="bullet"/>
      <w:lvlText w:val=""/>
      <w:lvlJc w:val="left"/>
      <w:pPr>
        <w:tabs>
          <w:tab w:val="num" w:pos="5040"/>
        </w:tabs>
        <w:ind w:left="5040" w:hanging="360"/>
      </w:pPr>
      <w:rPr>
        <w:rFonts w:ascii="Symbol" w:hAnsi="Symbol" w:hint="default"/>
      </w:rPr>
    </w:lvl>
    <w:lvl w:ilvl="7" w:tplc="1A520DA2" w:tentative="1">
      <w:start w:val="1"/>
      <w:numFmt w:val="bullet"/>
      <w:lvlText w:val="o"/>
      <w:lvlJc w:val="left"/>
      <w:pPr>
        <w:tabs>
          <w:tab w:val="num" w:pos="5760"/>
        </w:tabs>
        <w:ind w:left="5760" w:hanging="360"/>
      </w:pPr>
      <w:rPr>
        <w:rFonts w:ascii="Courier New" w:hAnsi="Courier New" w:hint="default"/>
      </w:rPr>
    </w:lvl>
    <w:lvl w:ilvl="8" w:tplc="590A6F8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356C21"/>
    <w:multiLevelType w:val="hybridMultilevel"/>
    <w:tmpl w:val="C5C6C8BE"/>
    <w:lvl w:ilvl="0" w:tplc="9C8294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32828F7"/>
    <w:multiLevelType w:val="hybridMultilevel"/>
    <w:tmpl w:val="4BE86998"/>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15:restartNumberingAfterBreak="0">
    <w:nsid w:val="73613400"/>
    <w:multiLevelType w:val="hybridMultilevel"/>
    <w:tmpl w:val="47107F30"/>
    <w:lvl w:ilvl="0" w:tplc="0520FEF2">
      <w:numFmt w:val="bullet"/>
      <w:lvlText w:val="-"/>
      <w:lvlJc w:val="left"/>
      <w:pPr>
        <w:ind w:left="1065" w:hanging="360"/>
      </w:pPr>
      <w:rPr>
        <w:rFonts w:ascii="Footlight MT Light" w:eastAsia="Times New Roman" w:hAnsi="Footlight MT Light"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0" w15:restartNumberingAfterBreak="0">
    <w:nsid w:val="795C09A5"/>
    <w:multiLevelType w:val="hybridMultilevel"/>
    <w:tmpl w:val="6E30B9EC"/>
    <w:lvl w:ilvl="0" w:tplc="E36C5560">
      <w:start w:val="1"/>
      <w:numFmt w:val="bullet"/>
      <w:lvlText w:val=""/>
      <w:lvlJc w:val="left"/>
      <w:pPr>
        <w:tabs>
          <w:tab w:val="num" w:pos="720"/>
        </w:tabs>
        <w:ind w:left="720" w:hanging="360"/>
      </w:pPr>
      <w:rPr>
        <w:rFonts w:ascii="Wingdings" w:hAnsi="Wingdings" w:hint="default"/>
      </w:rPr>
    </w:lvl>
    <w:lvl w:ilvl="1" w:tplc="BA8AEE50" w:tentative="1">
      <w:start w:val="1"/>
      <w:numFmt w:val="bullet"/>
      <w:lvlText w:val="o"/>
      <w:lvlJc w:val="left"/>
      <w:pPr>
        <w:tabs>
          <w:tab w:val="num" w:pos="1440"/>
        </w:tabs>
        <w:ind w:left="1440" w:hanging="360"/>
      </w:pPr>
      <w:rPr>
        <w:rFonts w:ascii="Courier New" w:hAnsi="Courier New" w:hint="default"/>
      </w:rPr>
    </w:lvl>
    <w:lvl w:ilvl="2" w:tplc="F8A8F9D4" w:tentative="1">
      <w:start w:val="1"/>
      <w:numFmt w:val="bullet"/>
      <w:lvlText w:val=""/>
      <w:lvlJc w:val="left"/>
      <w:pPr>
        <w:tabs>
          <w:tab w:val="num" w:pos="2160"/>
        </w:tabs>
        <w:ind w:left="2160" w:hanging="360"/>
      </w:pPr>
      <w:rPr>
        <w:rFonts w:ascii="Wingdings" w:hAnsi="Wingdings" w:hint="default"/>
      </w:rPr>
    </w:lvl>
    <w:lvl w:ilvl="3" w:tplc="D0D4D5A4" w:tentative="1">
      <w:start w:val="1"/>
      <w:numFmt w:val="bullet"/>
      <w:lvlText w:val=""/>
      <w:lvlJc w:val="left"/>
      <w:pPr>
        <w:tabs>
          <w:tab w:val="num" w:pos="2880"/>
        </w:tabs>
        <w:ind w:left="2880" w:hanging="360"/>
      </w:pPr>
      <w:rPr>
        <w:rFonts w:ascii="Symbol" w:hAnsi="Symbol" w:hint="default"/>
      </w:rPr>
    </w:lvl>
    <w:lvl w:ilvl="4" w:tplc="918646CC" w:tentative="1">
      <w:start w:val="1"/>
      <w:numFmt w:val="bullet"/>
      <w:lvlText w:val="o"/>
      <w:lvlJc w:val="left"/>
      <w:pPr>
        <w:tabs>
          <w:tab w:val="num" w:pos="3600"/>
        </w:tabs>
        <w:ind w:left="3600" w:hanging="360"/>
      </w:pPr>
      <w:rPr>
        <w:rFonts w:ascii="Courier New" w:hAnsi="Courier New" w:hint="default"/>
      </w:rPr>
    </w:lvl>
    <w:lvl w:ilvl="5" w:tplc="5964B5D2" w:tentative="1">
      <w:start w:val="1"/>
      <w:numFmt w:val="bullet"/>
      <w:lvlText w:val=""/>
      <w:lvlJc w:val="left"/>
      <w:pPr>
        <w:tabs>
          <w:tab w:val="num" w:pos="4320"/>
        </w:tabs>
        <w:ind w:left="4320" w:hanging="360"/>
      </w:pPr>
      <w:rPr>
        <w:rFonts w:ascii="Wingdings" w:hAnsi="Wingdings" w:hint="default"/>
      </w:rPr>
    </w:lvl>
    <w:lvl w:ilvl="6" w:tplc="E55210C4" w:tentative="1">
      <w:start w:val="1"/>
      <w:numFmt w:val="bullet"/>
      <w:lvlText w:val=""/>
      <w:lvlJc w:val="left"/>
      <w:pPr>
        <w:tabs>
          <w:tab w:val="num" w:pos="5040"/>
        </w:tabs>
        <w:ind w:left="5040" w:hanging="360"/>
      </w:pPr>
      <w:rPr>
        <w:rFonts w:ascii="Symbol" w:hAnsi="Symbol" w:hint="default"/>
      </w:rPr>
    </w:lvl>
    <w:lvl w:ilvl="7" w:tplc="866C82D8" w:tentative="1">
      <w:start w:val="1"/>
      <w:numFmt w:val="bullet"/>
      <w:lvlText w:val="o"/>
      <w:lvlJc w:val="left"/>
      <w:pPr>
        <w:tabs>
          <w:tab w:val="num" w:pos="5760"/>
        </w:tabs>
        <w:ind w:left="5760" w:hanging="360"/>
      </w:pPr>
      <w:rPr>
        <w:rFonts w:ascii="Courier New" w:hAnsi="Courier New" w:hint="default"/>
      </w:rPr>
    </w:lvl>
    <w:lvl w:ilvl="8" w:tplc="23BE9B1C" w:tentative="1">
      <w:start w:val="1"/>
      <w:numFmt w:val="bullet"/>
      <w:lvlText w:val=""/>
      <w:lvlJc w:val="left"/>
      <w:pPr>
        <w:tabs>
          <w:tab w:val="num" w:pos="6480"/>
        </w:tabs>
        <w:ind w:left="6480" w:hanging="360"/>
      </w:pPr>
      <w:rPr>
        <w:rFonts w:ascii="Wingdings" w:hAnsi="Wingdings" w:hint="default"/>
      </w:rPr>
    </w:lvl>
  </w:abstractNum>
  <w:num w:numId="1" w16cid:durableId="1733850806">
    <w:abstractNumId w:val="17"/>
  </w:num>
  <w:num w:numId="2" w16cid:durableId="1298339034">
    <w:abstractNumId w:val="5"/>
  </w:num>
  <w:num w:numId="3" w16cid:durableId="1712730845">
    <w:abstractNumId w:val="36"/>
  </w:num>
  <w:num w:numId="4" w16cid:durableId="1847943476">
    <w:abstractNumId w:val="31"/>
  </w:num>
  <w:num w:numId="5" w16cid:durableId="1430001977">
    <w:abstractNumId w:val="11"/>
  </w:num>
  <w:num w:numId="6" w16cid:durableId="1876037112">
    <w:abstractNumId w:val="19"/>
  </w:num>
  <w:num w:numId="7" w16cid:durableId="329800279">
    <w:abstractNumId w:val="40"/>
  </w:num>
  <w:num w:numId="8" w16cid:durableId="52193676">
    <w:abstractNumId w:val="28"/>
  </w:num>
  <w:num w:numId="9" w16cid:durableId="1584676845">
    <w:abstractNumId w:val="13"/>
  </w:num>
  <w:num w:numId="10" w16cid:durableId="365179592">
    <w:abstractNumId w:val="14"/>
  </w:num>
  <w:num w:numId="11" w16cid:durableId="475342972">
    <w:abstractNumId w:val="34"/>
  </w:num>
  <w:num w:numId="12" w16cid:durableId="1551841065">
    <w:abstractNumId w:val="33"/>
  </w:num>
  <w:num w:numId="13" w16cid:durableId="2005694026">
    <w:abstractNumId w:val="3"/>
  </w:num>
  <w:num w:numId="14" w16cid:durableId="742336366">
    <w:abstractNumId w:val="35"/>
  </w:num>
  <w:num w:numId="15" w16cid:durableId="643044625">
    <w:abstractNumId w:val="20"/>
  </w:num>
  <w:num w:numId="16" w16cid:durableId="1306935206">
    <w:abstractNumId w:val="9"/>
  </w:num>
  <w:num w:numId="17" w16cid:durableId="1826239627">
    <w:abstractNumId w:val="22"/>
  </w:num>
  <w:num w:numId="18" w16cid:durableId="55252413">
    <w:abstractNumId w:val="8"/>
  </w:num>
  <w:num w:numId="19" w16cid:durableId="38937501">
    <w:abstractNumId w:val="27"/>
  </w:num>
  <w:num w:numId="20" w16cid:durableId="405541190">
    <w:abstractNumId w:val="21"/>
  </w:num>
  <w:num w:numId="21" w16cid:durableId="1652057911">
    <w:abstractNumId w:val="26"/>
  </w:num>
  <w:num w:numId="22" w16cid:durableId="1625312449">
    <w:abstractNumId w:val="0"/>
  </w:num>
  <w:num w:numId="23" w16cid:durableId="96340157">
    <w:abstractNumId w:val="2"/>
  </w:num>
  <w:num w:numId="24" w16cid:durableId="91979638">
    <w:abstractNumId w:val="23"/>
  </w:num>
  <w:num w:numId="25" w16cid:durableId="1651906186">
    <w:abstractNumId w:val="25"/>
  </w:num>
  <w:num w:numId="26" w16cid:durableId="1873301200">
    <w:abstractNumId w:val="30"/>
  </w:num>
  <w:num w:numId="27" w16cid:durableId="664164638">
    <w:abstractNumId w:val="10"/>
  </w:num>
  <w:num w:numId="28" w16cid:durableId="659816546">
    <w:abstractNumId w:val="12"/>
  </w:num>
  <w:num w:numId="29" w16cid:durableId="15598548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7996025">
    <w:abstractNumId w:val="4"/>
  </w:num>
  <w:num w:numId="31" w16cid:durableId="151815435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4572303">
    <w:abstractNumId w:val="37"/>
  </w:num>
  <w:num w:numId="33" w16cid:durableId="950863408">
    <w:abstractNumId w:val="29"/>
  </w:num>
  <w:num w:numId="34" w16cid:durableId="13409351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2994584">
    <w:abstractNumId w:val="16"/>
  </w:num>
  <w:num w:numId="36" w16cid:durableId="2155065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9962847">
    <w:abstractNumId w:val="18"/>
  </w:num>
  <w:num w:numId="38" w16cid:durableId="1676758934">
    <w:abstractNumId w:val="7"/>
  </w:num>
  <w:num w:numId="39" w16cid:durableId="1719235293">
    <w:abstractNumId w:val="24"/>
  </w:num>
  <w:num w:numId="40" w16cid:durableId="1986465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4646978">
    <w:abstractNumId w:val="6"/>
  </w:num>
  <w:num w:numId="42" w16cid:durableId="1945771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FD6"/>
    <w:rsid w:val="00001E2E"/>
    <w:rsid w:val="000106EE"/>
    <w:rsid w:val="00010CA2"/>
    <w:rsid w:val="00011126"/>
    <w:rsid w:val="00014C02"/>
    <w:rsid w:val="00015BC1"/>
    <w:rsid w:val="00015CBE"/>
    <w:rsid w:val="0002314C"/>
    <w:rsid w:val="0002634C"/>
    <w:rsid w:val="0002649C"/>
    <w:rsid w:val="00030993"/>
    <w:rsid w:val="00032D5E"/>
    <w:rsid w:val="00042077"/>
    <w:rsid w:val="000446BD"/>
    <w:rsid w:val="00045029"/>
    <w:rsid w:val="00045537"/>
    <w:rsid w:val="0005140A"/>
    <w:rsid w:val="000534A2"/>
    <w:rsid w:val="0005570A"/>
    <w:rsid w:val="00056E76"/>
    <w:rsid w:val="00060828"/>
    <w:rsid w:val="00062B17"/>
    <w:rsid w:val="000713E1"/>
    <w:rsid w:val="00072E34"/>
    <w:rsid w:val="0007344B"/>
    <w:rsid w:val="0007385D"/>
    <w:rsid w:val="00076838"/>
    <w:rsid w:val="00076894"/>
    <w:rsid w:val="00084F69"/>
    <w:rsid w:val="00087FC0"/>
    <w:rsid w:val="000942BF"/>
    <w:rsid w:val="00095415"/>
    <w:rsid w:val="000A7D1C"/>
    <w:rsid w:val="000B2BB5"/>
    <w:rsid w:val="000B3E58"/>
    <w:rsid w:val="000B4D47"/>
    <w:rsid w:val="000C22D4"/>
    <w:rsid w:val="000D2417"/>
    <w:rsid w:val="000E43BF"/>
    <w:rsid w:val="000E6C16"/>
    <w:rsid w:val="000E7C49"/>
    <w:rsid w:val="000F0656"/>
    <w:rsid w:val="000F0A8D"/>
    <w:rsid w:val="000F6864"/>
    <w:rsid w:val="000F7ACD"/>
    <w:rsid w:val="001029A7"/>
    <w:rsid w:val="00102C95"/>
    <w:rsid w:val="00102F26"/>
    <w:rsid w:val="00103FE6"/>
    <w:rsid w:val="0010504C"/>
    <w:rsid w:val="001053D0"/>
    <w:rsid w:val="0011206A"/>
    <w:rsid w:val="0011282A"/>
    <w:rsid w:val="00113CF0"/>
    <w:rsid w:val="001153A5"/>
    <w:rsid w:val="00117F5C"/>
    <w:rsid w:val="00125D00"/>
    <w:rsid w:val="00126ED5"/>
    <w:rsid w:val="00127EE3"/>
    <w:rsid w:val="00134BA5"/>
    <w:rsid w:val="00135619"/>
    <w:rsid w:val="00144963"/>
    <w:rsid w:val="001470F6"/>
    <w:rsid w:val="00147BD8"/>
    <w:rsid w:val="00151E55"/>
    <w:rsid w:val="00157DB6"/>
    <w:rsid w:val="00161195"/>
    <w:rsid w:val="001648B6"/>
    <w:rsid w:val="00174B60"/>
    <w:rsid w:val="00182014"/>
    <w:rsid w:val="00182ADF"/>
    <w:rsid w:val="00183EE1"/>
    <w:rsid w:val="00184120"/>
    <w:rsid w:val="001910A1"/>
    <w:rsid w:val="001914E8"/>
    <w:rsid w:val="00194F27"/>
    <w:rsid w:val="0019607C"/>
    <w:rsid w:val="00197447"/>
    <w:rsid w:val="001A0331"/>
    <w:rsid w:val="001A37FA"/>
    <w:rsid w:val="001A4F61"/>
    <w:rsid w:val="001A6038"/>
    <w:rsid w:val="001A79AF"/>
    <w:rsid w:val="001B33C6"/>
    <w:rsid w:val="001B743B"/>
    <w:rsid w:val="001C0C9C"/>
    <w:rsid w:val="001C1C81"/>
    <w:rsid w:val="001C3380"/>
    <w:rsid w:val="001C437E"/>
    <w:rsid w:val="001C7C56"/>
    <w:rsid w:val="001C7F46"/>
    <w:rsid w:val="001D024E"/>
    <w:rsid w:val="001D0F0E"/>
    <w:rsid w:val="001D50C5"/>
    <w:rsid w:val="001D51DF"/>
    <w:rsid w:val="001E1826"/>
    <w:rsid w:val="001E3A7A"/>
    <w:rsid w:val="001E48EB"/>
    <w:rsid w:val="001E5E5A"/>
    <w:rsid w:val="001F0DDC"/>
    <w:rsid w:val="001F2E15"/>
    <w:rsid w:val="001F6CEA"/>
    <w:rsid w:val="00200B11"/>
    <w:rsid w:val="0020125A"/>
    <w:rsid w:val="0020292F"/>
    <w:rsid w:val="00202C12"/>
    <w:rsid w:val="002033DA"/>
    <w:rsid w:val="0020530E"/>
    <w:rsid w:val="00205D96"/>
    <w:rsid w:val="002066EF"/>
    <w:rsid w:val="0021561F"/>
    <w:rsid w:val="00216856"/>
    <w:rsid w:val="00220945"/>
    <w:rsid w:val="0022316E"/>
    <w:rsid w:val="00223F95"/>
    <w:rsid w:val="00224D5A"/>
    <w:rsid w:val="00232179"/>
    <w:rsid w:val="00233CA0"/>
    <w:rsid w:val="00240488"/>
    <w:rsid w:val="002416C7"/>
    <w:rsid w:val="00242379"/>
    <w:rsid w:val="00243035"/>
    <w:rsid w:val="00243B1B"/>
    <w:rsid w:val="002455A7"/>
    <w:rsid w:val="002474B3"/>
    <w:rsid w:val="00250601"/>
    <w:rsid w:val="002609A8"/>
    <w:rsid w:val="00267008"/>
    <w:rsid w:val="00276C77"/>
    <w:rsid w:val="002800A0"/>
    <w:rsid w:val="002809DA"/>
    <w:rsid w:val="002814E0"/>
    <w:rsid w:val="00282B9C"/>
    <w:rsid w:val="00283171"/>
    <w:rsid w:val="00284012"/>
    <w:rsid w:val="00285F03"/>
    <w:rsid w:val="00285F26"/>
    <w:rsid w:val="00291C0E"/>
    <w:rsid w:val="00292375"/>
    <w:rsid w:val="00297556"/>
    <w:rsid w:val="0029778F"/>
    <w:rsid w:val="002A1200"/>
    <w:rsid w:val="002A1FD6"/>
    <w:rsid w:val="002A278A"/>
    <w:rsid w:val="002A3238"/>
    <w:rsid w:val="002A7130"/>
    <w:rsid w:val="002B0493"/>
    <w:rsid w:val="002B1665"/>
    <w:rsid w:val="002B1697"/>
    <w:rsid w:val="002B3923"/>
    <w:rsid w:val="002B3FF9"/>
    <w:rsid w:val="002B7A43"/>
    <w:rsid w:val="002C380A"/>
    <w:rsid w:val="002C464B"/>
    <w:rsid w:val="002D360F"/>
    <w:rsid w:val="002D5C3E"/>
    <w:rsid w:val="002D6D69"/>
    <w:rsid w:val="002E5019"/>
    <w:rsid w:val="002E5E60"/>
    <w:rsid w:val="002F0222"/>
    <w:rsid w:val="002F3DCA"/>
    <w:rsid w:val="003021E2"/>
    <w:rsid w:val="00302749"/>
    <w:rsid w:val="003077F9"/>
    <w:rsid w:val="00311639"/>
    <w:rsid w:val="003126D9"/>
    <w:rsid w:val="003147EF"/>
    <w:rsid w:val="0031611F"/>
    <w:rsid w:val="0031626A"/>
    <w:rsid w:val="00321BAE"/>
    <w:rsid w:val="00322DC3"/>
    <w:rsid w:val="003230FB"/>
    <w:rsid w:val="00324D78"/>
    <w:rsid w:val="0033045A"/>
    <w:rsid w:val="003328F6"/>
    <w:rsid w:val="00332DAA"/>
    <w:rsid w:val="00333021"/>
    <w:rsid w:val="00341637"/>
    <w:rsid w:val="00343DE4"/>
    <w:rsid w:val="00347EA7"/>
    <w:rsid w:val="00361177"/>
    <w:rsid w:val="00362E2F"/>
    <w:rsid w:val="003704AF"/>
    <w:rsid w:val="00371D22"/>
    <w:rsid w:val="003725F1"/>
    <w:rsid w:val="00372C84"/>
    <w:rsid w:val="00377B4C"/>
    <w:rsid w:val="00381146"/>
    <w:rsid w:val="00390152"/>
    <w:rsid w:val="0039081A"/>
    <w:rsid w:val="003919FA"/>
    <w:rsid w:val="00392777"/>
    <w:rsid w:val="003A48DB"/>
    <w:rsid w:val="003A6648"/>
    <w:rsid w:val="003B0240"/>
    <w:rsid w:val="003B1367"/>
    <w:rsid w:val="003B36A5"/>
    <w:rsid w:val="003B4EFB"/>
    <w:rsid w:val="003B6998"/>
    <w:rsid w:val="003C62CA"/>
    <w:rsid w:val="003D0A8B"/>
    <w:rsid w:val="003D3031"/>
    <w:rsid w:val="003D30CE"/>
    <w:rsid w:val="003D3494"/>
    <w:rsid w:val="003D5B63"/>
    <w:rsid w:val="003D7031"/>
    <w:rsid w:val="003E32BD"/>
    <w:rsid w:val="003E3F3F"/>
    <w:rsid w:val="003E7F85"/>
    <w:rsid w:val="003F54B2"/>
    <w:rsid w:val="00401EB8"/>
    <w:rsid w:val="004034E6"/>
    <w:rsid w:val="00405106"/>
    <w:rsid w:val="00411D3B"/>
    <w:rsid w:val="004226CD"/>
    <w:rsid w:val="00423424"/>
    <w:rsid w:val="0042541F"/>
    <w:rsid w:val="00427431"/>
    <w:rsid w:val="004322B0"/>
    <w:rsid w:val="004364AF"/>
    <w:rsid w:val="00437FF5"/>
    <w:rsid w:val="00440305"/>
    <w:rsid w:val="00440F08"/>
    <w:rsid w:val="004440E0"/>
    <w:rsid w:val="0044661F"/>
    <w:rsid w:val="00447F04"/>
    <w:rsid w:val="00450335"/>
    <w:rsid w:val="0045120A"/>
    <w:rsid w:val="00454A39"/>
    <w:rsid w:val="00455AD4"/>
    <w:rsid w:val="00455D5E"/>
    <w:rsid w:val="004560F8"/>
    <w:rsid w:val="0047040E"/>
    <w:rsid w:val="00470540"/>
    <w:rsid w:val="004737FC"/>
    <w:rsid w:val="004758C0"/>
    <w:rsid w:val="00486AA0"/>
    <w:rsid w:val="00487505"/>
    <w:rsid w:val="00487B83"/>
    <w:rsid w:val="00490DE4"/>
    <w:rsid w:val="00492CD5"/>
    <w:rsid w:val="00493626"/>
    <w:rsid w:val="00496244"/>
    <w:rsid w:val="00496553"/>
    <w:rsid w:val="004972A8"/>
    <w:rsid w:val="004974A7"/>
    <w:rsid w:val="004979C5"/>
    <w:rsid w:val="004A0AAC"/>
    <w:rsid w:val="004A2F4A"/>
    <w:rsid w:val="004A6B8E"/>
    <w:rsid w:val="004B01E8"/>
    <w:rsid w:val="004B086A"/>
    <w:rsid w:val="004B12AE"/>
    <w:rsid w:val="004B2994"/>
    <w:rsid w:val="004B516E"/>
    <w:rsid w:val="004B5F43"/>
    <w:rsid w:val="004B6577"/>
    <w:rsid w:val="004C20F8"/>
    <w:rsid w:val="004C6F9E"/>
    <w:rsid w:val="004D5D6D"/>
    <w:rsid w:val="004E1A23"/>
    <w:rsid w:val="004E1F0E"/>
    <w:rsid w:val="004E4697"/>
    <w:rsid w:val="004F1490"/>
    <w:rsid w:val="004F5729"/>
    <w:rsid w:val="004F6762"/>
    <w:rsid w:val="004F7CAF"/>
    <w:rsid w:val="004F7F62"/>
    <w:rsid w:val="00500D50"/>
    <w:rsid w:val="00502EA0"/>
    <w:rsid w:val="005034D2"/>
    <w:rsid w:val="0050533B"/>
    <w:rsid w:val="00514FCE"/>
    <w:rsid w:val="00515F22"/>
    <w:rsid w:val="005205EA"/>
    <w:rsid w:val="00523D12"/>
    <w:rsid w:val="00525753"/>
    <w:rsid w:val="00530A06"/>
    <w:rsid w:val="00530CC3"/>
    <w:rsid w:val="00532E9E"/>
    <w:rsid w:val="0053361A"/>
    <w:rsid w:val="00536A28"/>
    <w:rsid w:val="00537C42"/>
    <w:rsid w:val="00542962"/>
    <w:rsid w:val="0054300D"/>
    <w:rsid w:val="00547FEE"/>
    <w:rsid w:val="005532B3"/>
    <w:rsid w:val="00555E51"/>
    <w:rsid w:val="00564C86"/>
    <w:rsid w:val="00567F22"/>
    <w:rsid w:val="00573293"/>
    <w:rsid w:val="00574389"/>
    <w:rsid w:val="00574EE8"/>
    <w:rsid w:val="00581DD1"/>
    <w:rsid w:val="00582924"/>
    <w:rsid w:val="00583F86"/>
    <w:rsid w:val="00590755"/>
    <w:rsid w:val="00591ABA"/>
    <w:rsid w:val="00592173"/>
    <w:rsid w:val="00594CFF"/>
    <w:rsid w:val="005B4641"/>
    <w:rsid w:val="005B6AC5"/>
    <w:rsid w:val="005C4D28"/>
    <w:rsid w:val="005C51FC"/>
    <w:rsid w:val="005C538A"/>
    <w:rsid w:val="005C60B4"/>
    <w:rsid w:val="005D02D9"/>
    <w:rsid w:val="005D1E13"/>
    <w:rsid w:val="005D2962"/>
    <w:rsid w:val="005D652B"/>
    <w:rsid w:val="005E07D2"/>
    <w:rsid w:val="005E2B5D"/>
    <w:rsid w:val="005F0A21"/>
    <w:rsid w:val="005F1102"/>
    <w:rsid w:val="005F2454"/>
    <w:rsid w:val="005F3869"/>
    <w:rsid w:val="005F6DE1"/>
    <w:rsid w:val="00600D95"/>
    <w:rsid w:val="00604B7E"/>
    <w:rsid w:val="00610119"/>
    <w:rsid w:val="00613DEF"/>
    <w:rsid w:val="00616C33"/>
    <w:rsid w:val="00627A9B"/>
    <w:rsid w:val="00627AB0"/>
    <w:rsid w:val="006303E6"/>
    <w:rsid w:val="0063135C"/>
    <w:rsid w:val="00632A81"/>
    <w:rsid w:val="00634D70"/>
    <w:rsid w:val="006416A3"/>
    <w:rsid w:val="0064434E"/>
    <w:rsid w:val="00644F6C"/>
    <w:rsid w:val="0064544F"/>
    <w:rsid w:val="006456B0"/>
    <w:rsid w:val="006458E8"/>
    <w:rsid w:val="006567F7"/>
    <w:rsid w:val="00662727"/>
    <w:rsid w:val="00662F91"/>
    <w:rsid w:val="006638E4"/>
    <w:rsid w:val="0066452B"/>
    <w:rsid w:val="00671DAC"/>
    <w:rsid w:val="006739F5"/>
    <w:rsid w:val="00674DBC"/>
    <w:rsid w:val="00677C0D"/>
    <w:rsid w:val="00683D48"/>
    <w:rsid w:val="00690CEC"/>
    <w:rsid w:val="006929BF"/>
    <w:rsid w:val="0069486A"/>
    <w:rsid w:val="0069630F"/>
    <w:rsid w:val="00696B25"/>
    <w:rsid w:val="006977AB"/>
    <w:rsid w:val="00697AA2"/>
    <w:rsid w:val="006A0D32"/>
    <w:rsid w:val="006A4928"/>
    <w:rsid w:val="006A56BE"/>
    <w:rsid w:val="006A68C6"/>
    <w:rsid w:val="006B080D"/>
    <w:rsid w:val="006B2D13"/>
    <w:rsid w:val="006B6822"/>
    <w:rsid w:val="006E0A96"/>
    <w:rsid w:val="006F13B8"/>
    <w:rsid w:val="006F2034"/>
    <w:rsid w:val="006F2813"/>
    <w:rsid w:val="006F4157"/>
    <w:rsid w:val="006F4238"/>
    <w:rsid w:val="006F5CCA"/>
    <w:rsid w:val="00702005"/>
    <w:rsid w:val="00705A99"/>
    <w:rsid w:val="00710207"/>
    <w:rsid w:val="00712485"/>
    <w:rsid w:val="00713897"/>
    <w:rsid w:val="00721D06"/>
    <w:rsid w:val="00721E45"/>
    <w:rsid w:val="00723341"/>
    <w:rsid w:val="00723D0A"/>
    <w:rsid w:val="00733265"/>
    <w:rsid w:val="00733C04"/>
    <w:rsid w:val="0073611C"/>
    <w:rsid w:val="00740183"/>
    <w:rsid w:val="00763BFD"/>
    <w:rsid w:val="007813A0"/>
    <w:rsid w:val="00781F05"/>
    <w:rsid w:val="007849C5"/>
    <w:rsid w:val="00785222"/>
    <w:rsid w:val="007943EF"/>
    <w:rsid w:val="007A151A"/>
    <w:rsid w:val="007B097D"/>
    <w:rsid w:val="007B14DA"/>
    <w:rsid w:val="007B4595"/>
    <w:rsid w:val="007B464F"/>
    <w:rsid w:val="007B58E9"/>
    <w:rsid w:val="007B79AD"/>
    <w:rsid w:val="007C09CA"/>
    <w:rsid w:val="007C0E8B"/>
    <w:rsid w:val="007C1706"/>
    <w:rsid w:val="007D0EC5"/>
    <w:rsid w:val="007D2D93"/>
    <w:rsid w:val="007D3C0C"/>
    <w:rsid w:val="007D60EC"/>
    <w:rsid w:val="007D6E8A"/>
    <w:rsid w:val="007E35E6"/>
    <w:rsid w:val="007F1BAE"/>
    <w:rsid w:val="007F2DEC"/>
    <w:rsid w:val="007F3F2C"/>
    <w:rsid w:val="007F61D5"/>
    <w:rsid w:val="007F750A"/>
    <w:rsid w:val="007F7899"/>
    <w:rsid w:val="0080140B"/>
    <w:rsid w:val="00802C4D"/>
    <w:rsid w:val="0081353D"/>
    <w:rsid w:val="008221D5"/>
    <w:rsid w:val="008242E4"/>
    <w:rsid w:val="00826ADE"/>
    <w:rsid w:val="00833F99"/>
    <w:rsid w:val="00835015"/>
    <w:rsid w:val="0083577A"/>
    <w:rsid w:val="008379F9"/>
    <w:rsid w:val="00846345"/>
    <w:rsid w:val="00847264"/>
    <w:rsid w:val="00847B29"/>
    <w:rsid w:val="00851059"/>
    <w:rsid w:val="0086677C"/>
    <w:rsid w:val="00867F25"/>
    <w:rsid w:val="00871126"/>
    <w:rsid w:val="00871BBF"/>
    <w:rsid w:val="008739E3"/>
    <w:rsid w:val="0087462B"/>
    <w:rsid w:val="0088117A"/>
    <w:rsid w:val="00882B45"/>
    <w:rsid w:val="00885376"/>
    <w:rsid w:val="00885B1B"/>
    <w:rsid w:val="0088688F"/>
    <w:rsid w:val="00886FD6"/>
    <w:rsid w:val="00893600"/>
    <w:rsid w:val="0089565C"/>
    <w:rsid w:val="00896DF9"/>
    <w:rsid w:val="008B02AE"/>
    <w:rsid w:val="008B0685"/>
    <w:rsid w:val="008B5582"/>
    <w:rsid w:val="008C234E"/>
    <w:rsid w:val="008C2975"/>
    <w:rsid w:val="008C650D"/>
    <w:rsid w:val="008C7397"/>
    <w:rsid w:val="008C7FEC"/>
    <w:rsid w:val="008D0C93"/>
    <w:rsid w:val="008D2F0A"/>
    <w:rsid w:val="008D5EDC"/>
    <w:rsid w:val="008D6726"/>
    <w:rsid w:val="008E2C01"/>
    <w:rsid w:val="008E7489"/>
    <w:rsid w:val="008F1CCE"/>
    <w:rsid w:val="008F5378"/>
    <w:rsid w:val="00902254"/>
    <w:rsid w:val="00902534"/>
    <w:rsid w:val="00911FD1"/>
    <w:rsid w:val="00912F26"/>
    <w:rsid w:val="009246A7"/>
    <w:rsid w:val="009307FC"/>
    <w:rsid w:val="009309AF"/>
    <w:rsid w:val="00931FD4"/>
    <w:rsid w:val="00941540"/>
    <w:rsid w:val="00947F3B"/>
    <w:rsid w:val="00951F1D"/>
    <w:rsid w:val="00952477"/>
    <w:rsid w:val="0095442C"/>
    <w:rsid w:val="009558CA"/>
    <w:rsid w:val="009612E8"/>
    <w:rsid w:val="009671BF"/>
    <w:rsid w:val="00973E17"/>
    <w:rsid w:val="00973E62"/>
    <w:rsid w:val="009801AA"/>
    <w:rsid w:val="00981268"/>
    <w:rsid w:val="0098268C"/>
    <w:rsid w:val="009826EE"/>
    <w:rsid w:val="00984AAA"/>
    <w:rsid w:val="00995D63"/>
    <w:rsid w:val="009A08CD"/>
    <w:rsid w:val="009A1693"/>
    <w:rsid w:val="009A30B3"/>
    <w:rsid w:val="009A311A"/>
    <w:rsid w:val="009A55F2"/>
    <w:rsid w:val="009B0F60"/>
    <w:rsid w:val="009B3A53"/>
    <w:rsid w:val="009B637D"/>
    <w:rsid w:val="009B73A3"/>
    <w:rsid w:val="009C00F8"/>
    <w:rsid w:val="009C650F"/>
    <w:rsid w:val="009D204A"/>
    <w:rsid w:val="009D38AF"/>
    <w:rsid w:val="009D64A6"/>
    <w:rsid w:val="009D6974"/>
    <w:rsid w:val="009F0850"/>
    <w:rsid w:val="009F31F7"/>
    <w:rsid w:val="00A02947"/>
    <w:rsid w:val="00A0295A"/>
    <w:rsid w:val="00A02CA7"/>
    <w:rsid w:val="00A03901"/>
    <w:rsid w:val="00A10F93"/>
    <w:rsid w:val="00A1123A"/>
    <w:rsid w:val="00A12B2F"/>
    <w:rsid w:val="00A13238"/>
    <w:rsid w:val="00A143ED"/>
    <w:rsid w:val="00A14A76"/>
    <w:rsid w:val="00A155A0"/>
    <w:rsid w:val="00A2222E"/>
    <w:rsid w:val="00A24D0A"/>
    <w:rsid w:val="00A26339"/>
    <w:rsid w:val="00A30344"/>
    <w:rsid w:val="00A3230B"/>
    <w:rsid w:val="00A365DD"/>
    <w:rsid w:val="00A37902"/>
    <w:rsid w:val="00A44795"/>
    <w:rsid w:val="00A449D8"/>
    <w:rsid w:val="00A471BD"/>
    <w:rsid w:val="00A51944"/>
    <w:rsid w:val="00A5200A"/>
    <w:rsid w:val="00A53756"/>
    <w:rsid w:val="00A56AF7"/>
    <w:rsid w:val="00A6114C"/>
    <w:rsid w:val="00A67218"/>
    <w:rsid w:val="00A67F7C"/>
    <w:rsid w:val="00A70166"/>
    <w:rsid w:val="00A71113"/>
    <w:rsid w:val="00A71D3F"/>
    <w:rsid w:val="00A72894"/>
    <w:rsid w:val="00A80D66"/>
    <w:rsid w:val="00A8394F"/>
    <w:rsid w:val="00A943A0"/>
    <w:rsid w:val="00AA086C"/>
    <w:rsid w:val="00AA134E"/>
    <w:rsid w:val="00AA6EF9"/>
    <w:rsid w:val="00AB07FF"/>
    <w:rsid w:val="00AB0C57"/>
    <w:rsid w:val="00AB1A21"/>
    <w:rsid w:val="00AB43B2"/>
    <w:rsid w:val="00AB4882"/>
    <w:rsid w:val="00AB6C96"/>
    <w:rsid w:val="00AC0E21"/>
    <w:rsid w:val="00AC3340"/>
    <w:rsid w:val="00AC33AC"/>
    <w:rsid w:val="00AC4202"/>
    <w:rsid w:val="00AC5E11"/>
    <w:rsid w:val="00AC6B3F"/>
    <w:rsid w:val="00AC7303"/>
    <w:rsid w:val="00AD19DD"/>
    <w:rsid w:val="00AD24A3"/>
    <w:rsid w:val="00AD4C9F"/>
    <w:rsid w:val="00AD534A"/>
    <w:rsid w:val="00AD74A8"/>
    <w:rsid w:val="00AE2225"/>
    <w:rsid w:val="00AF56BE"/>
    <w:rsid w:val="00AF5FD5"/>
    <w:rsid w:val="00B01FFD"/>
    <w:rsid w:val="00B04B51"/>
    <w:rsid w:val="00B0775E"/>
    <w:rsid w:val="00B159EE"/>
    <w:rsid w:val="00B21A2A"/>
    <w:rsid w:val="00B24486"/>
    <w:rsid w:val="00B2579C"/>
    <w:rsid w:val="00B31013"/>
    <w:rsid w:val="00B31C0D"/>
    <w:rsid w:val="00B32754"/>
    <w:rsid w:val="00B3276E"/>
    <w:rsid w:val="00B344AA"/>
    <w:rsid w:val="00B353C7"/>
    <w:rsid w:val="00B360DF"/>
    <w:rsid w:val="00B36D7A"/>
    <w:rsid w:val="00B42893"/>
    <w:rsid w:val="00B438F9"/>
    <w:rsid w:val="00B44FAD"/>
    <w:rsid w:val="00B45093"/>
    <w:rsid w:val="00B47863"/>
    <w:rsid w:val="00B55C5D"/>
    <w:rsid w:val="00B563F6"/>
    <w:rsid w:val="00B642F0"/>
    <w:rsid w:val="00B712A3"/>
    <w:rsid w:val="00B74154"/>
    <w:rsid w:val="00B74591"/>
    <w:rsid w:val="00B7618C"/>
    <w:rsid w:val="00B92FD6"/>
    <w:rsid w:val="00B94518"/>
    <w:rsid w:val="00B9649F"/>
    <w:rsid w:val="00B97C68"/>
    <w:rsid w:val="00BA0138"/>
    <w:rsid w:val="00BA0954"/>
    <w:rsid w:val="00BA5027"/>
    <w:rsid w:val="00BB115C"/>
    <w:rsid w:val="00BB12F6"/>
    <w:rsid w:val="00BB2FAB"/>
    <w:rsid w:val="00BB6DD2"/>
    <w:rsid w:val="00BC0A75"/>
    <w:rsid w:val="00BC1439"/>
    <w:rsid w:val="00BC1A17"/>
    <w:rsid w:val="00BC55B7"/>
    <w:rsid w:val="00BC5EAD"/>
    <w:rsid w:val="00BD0A3C"/>
    <w:rsid w:val="00BD2959"/>
    <w:rsid w:val="00BD4F5B"/>
    <w:rsid w:val="00BD5DD2"/>
    <w:rsid w:val="00BE1AC0"/>
    <w:rsid w:val="00BE45F4"/>
    <w:rsid w:val="00BE6AB5"/>
    <w:rsid w:val="00BF012B"/>
    <w:rsid w:val="00BF2012"/>
    <w:rsid w:val="00C02AF7"/>
    <w:rsid w:val="00C048D6"/>
    <w:rsid w:val="00C06020"/>
    <w:rsid w:val="00C1127D"/>
    <w:rsid w:val="00C140A9"/>
    <w:rsid w:val="00C16A5E"/>
    <w:rsid w:val="00C17172"/>
    <w:rsid w:val="00C17F52"/>
    <w:rsid w:val="00C202E6"/>
    <w:rsid w:val="00C250CA"/>
    <w:rsid w:val="00C26B57"/>
    <w:rsid w:val="00C26C2A"/>
    <w:rsid w:val="00C27153"/>
    <w:rsid w:val="00C2782D"/>
    <w:rsid w:val="00C327C2"/>
    <w:rsid w:val="00C32D8A"/>
    <w:rsid w:val="00C35A7E"/>
    <w:rsid w:val="00C374DE"/>
    <w:rsid w:val="00C42644"/>
    <w:rsid w:val="00C44522"/>
    <w:rsid w:val="00C44797"/>
    <w:rsid w:val="00C5299E"/>
    <w:rsid w:val="00C54442"/>
    <w:rsid w:val="00C54733"/>
    <w:rsid w:val="00C55B9B"/>
    <w:rsid w:val="00C56854"/>
    <w:rsid w:val="00C62405"/>
    <w:rsid w:val="00C64A67"/>
    <w:rsid w:val="00C70960"/>
    <w:rsid w:val="00C71D9A"/>
    <w:rsid w:val="00C72B41"/>
    <w:rsid w:val="00C75483"/>
    <w:rsid w:val="00C763D6"/>
    <w:rsid w:val="00C8308C"/>
    <w:rsid w:val="00C84415"/>
    <w:rsid w:val="00C90226"/>
    <w:rsid w:val="00C93DB7"/>
    <w:rsid w:val="00C96498"/>
    <w:rsid w:val="00C97497"/>
    <w:rsid w:val="00CA0BAB"/>
    <w:rsid w:val="00CA6C3B"/>
    <w:rsid w:val="00CA7462"/>
    <w:rsid w:val="00CB0ACF"/>
    <w:rsid w:val="00CB39C3"/>
    <w:rsid w:val="00CB6983"/>
    <w:rsid w:val="00CB7D06"/>
    <w:rsid w:val="00CC37F2"/>
    <w:rsid w:val="00CD2898"/>
    <w:rsid w:val="00CD49B3"/>
    <w:rsid w:val="00CD5BD5"/>
    <w:rsid w:val="00CE2A3E"/>
    <w:rsid w:val="00CE5E69"/>
    <w:rsid w:val="00CE641E"/>
    <w:rsid w:val="00CE7179"/>
    <w:rsid w:val="00CE797F"/>
    <w:rsid w:val="00CE7B4C"/>
    <w:rsid w:val="00CF02ED"/>
    <w:rsid w:val="00CF5D05"/>
    <w:rsid w:val="00CF6506"/>
    <w:rsid w:val="00D00048"/>
    <w:rsid w:val="00D03089"/>
    <w:rsid w:val="00D04447"/>
    <w:rsid w:val="00D13818"/>
    <w:rsid w:val="00D13BBA"/>
    <w:rsid w:val="00D143B5"/>
    <w:rsid w:val="00D17E85"/>
    <w:rsid w:val="00D23BC3"/>
    <w:rsid w:val="00D25288"/>
    <w:rsid w:val="00D26B24"/>
    <w:rsid w:val="00D26F78"/>
    <w:rsid w:val="00D32A0B"/>
    <w:rsid w:val="00D3774E"/>
    <w:rsid w:val="00D42783"/>
    <w:rsid w:val="00D46D43"/>
    <w:rsid w:val="00D46F3E"/>
    <w:rsid w:val="00D50E63"/>
    <w:rsid w:val="00D516AF"/>
    <w:rsid w:val="00D56A5E"/>
    <w:rsid w:val="00D6484F"/>
    <w:rsid w:val="00D72C19"/>
    <w:rsid w:val="00D74475"/>
    <w:rsid w:val="00D82C59"/>
    <w:rsid w:val="00D8382D"/>
    <w:rsid w:val="00D852EB"/>
    <w:rsid w:val="00DA1017"/>
    <w:rsid w:val="00DA142A"/>
    <w:rsid w:val="00DA23ED"/>
    <w:rsid w:val="00DA768E"/>
    <w:rsid w:val="00DB4525"/>
    <w:rsid w:val="00DC62E6"/>
    <w:rsid w:val="00DC744C"/>
    <w:rsid w:val="00DD06A2"/>
    <w:rsid w:val="00DD40A7"/>
    <w:rsid w:val="00DD74BE"/>
    <w:rsid w:val="00DE1BB1"/>
    <w:rsid w:val="00DE20CF"/>
    <w:rsid w:val="00DE23A5"/>
    <w:rsid w:val="00DE53ED"/>
    <w:rsid w:val="00DE7185"/>
    <w:rsid w:val="00DF508E"/>
    <w:rsid w:val="00DF69EE"/>
    <w:rsid w:val="00E00B1C"/>
    <w:rsid w:val="00E03514"/>
    <w:rsid w:val="00E04617"/>
    <w:rsid w:val="00E05068"/>
    <w:rsid w:val="00E101A7"/>
    <w:rsid w:val="00E14A18"/>
    <w:rsid w:val="00E1644A"/>
    <w:rsid w:val="00E20CAA"/>
    <w:rsid w:val="00E24DA0"/>
    <w:rsid w:val="00E26228"/>
    <w:rsid w:val="00E27472"/>
    <w:rsid w:val="00E302BF"/>
    <w:rsid w:val="00E305F3"/>
    <w:rsid w:val="00E30C78"/>
    <w:rsid w:val="00E32AEF"/>
    <w:rsid w:val="00E502FB"/>
    <w:rsid w:val="00E53E76"/>
    <w:rsid w:val="00E55920"/>
    <w:rsid w:val="00E57A25"/>
    <w:rsid w:val="00E64463"/>
    <w:rsid w:val="00E64A5E"/>
    <w:rsid w:val="00E64C50"/>
    <w:rsid w:val="00E679F1"/>
    <w:rsid w:val="00E74DFA"/>
    <w:rsid w:val="00E81ACF"/>
    <w:rsid w:val="00E82569"/>
    <w:rsid w:val="00E8381E"/>
    <w:rsid w:val="00E83CFA"/>
    <w:rsid w:val="00E84B4D"/>
    <w:rsid w:val="00E86003"/>
    <w:rsid w:val="00E8662B"/>
    <w:rsid w:val="00E91E10"/>
    <w:rsid w:val="00E94895"/>
    <w:rsid w:val="00E94F9D"/>
    <w:rsid w:val="00E952BC"/>
    <w:rsid w:val="00E95651"/>
    <w:rsid w:val="00E966F8"/>
    <w:rsid w:val="00E97596"/>
    <w:rsid w:val="00EA00A9"/>
    <w:rsid w:val="00EA1EA2"/>
    <w:rsid w:val="00EA33AD"/>
    <w:rsid w:val="00EA34B2"/>
    <w:rsid w:val="00EA3894"/>
    <w:rsid w:val="00EA724A"/>
    <w:rsid w:val="00EB1B66"/>
    <w:rsid w:val="00EB3D1A"/>
    <w:rsid w:val="00EB486F"/>
    <w:rsid w:val="00EC1B14"/>
    <w:rsid w:val="00EC566E"/>
    <w:rsid w:val="00EC6665"/>
    <w:rsid w:val="00ED5131"/>
    <w:rsid w:val="00ED75E0"/>
    <w:rsid w:val="00ED7AC0"/>
    <w:rsid w:val="00EE34B4"/>
    <w:rsid w:val="00EE507C"/>
    <w:rsid w:val="00EE6029"/>
    <w:rsid w:val="00EE7EC3"/>
    <w:rsid w:val="00EF17CF"/>
    <w:rsid w:val="00EF2CBD"/>
    <w:rsid w:val="00EF3404"/>
    <w:rsid w:val="00EF48BB"/>
    <w:rsid w:val="00EF6B48"/>
    <w:rsid w:val="00EF700B"/>
    <w:rsid w:val="00F00DD0"/>
    <w:rsid w:val="00F01DF3"/>
    <w:rsid w:val="00F02747"/>
    <w:rsid w:val="00F03A12"/>
    <w:rsid w:val="00F0544E"/>
    <w:rsid w:val="00F14159"/>
    <w:rsid w:val="00F15B28"/>
    <w:rsid w:val="00F21278"/>
    <w:rsid w:val="00F213BF"/>
    <w:rsid w:val="00F22F37"/>
    <w:rsid w:val="00F246B3"/>
    <w:rsid w:val="00F274AD"/>
    <w:rsid w:val="00F2769F"/>
    <w:rsid w:val="00F30561"/>
    <w:rsid w:val="00F312DA"/>
    <w:rsid w:val="00F3309A"/>
    <w:rsid w:val="00F37CBF"/>
    <w:rsid w:val="00F42ECC"/>
    <w:rsid w:val="00F44EEC"/>
    <w:rsid w:val="00F456C3"/>
    <w:rsid w:val="00F47AC1"/>
    <w:rsid w:val="00F50506"/>
    <w:rsid w:val="00F539F9"/>
    <w:rsid w:val="00F60DD3"/>
    <w:rsid w:val="00F62E0D"/>
    <w:rsid w:val="00F77534"/>
    <w:rsid w:val="00F77FBA"/>
    <w:rsid w:val="00F77FBD"/>
    <w:rsid w:val="00F83C78"/>
    <w:rsid w:val="00F8477D"/>
    <w:rsid w:val="00F86183"/>
    <w:rsid w:val="00F86C36"/>
    <w:rsid w:val="00F927C1"/>
    <w:rsid w:val="00FA67D0"/>
    <w:rsid w:val="00FB066A"/>
    <w:rsid w:val="00FB0DED"/>
    <w:rsid w:val="00FB1CBB"/>
    <w:rsid w:val="00FB3C08"/>
    <w:rsid w:val="00FC1F89"/>
    <w:rsid w:val="00FC5BB3"/>
    <w:rsid w:val="00FC6748"/>
    <w:rsid w:val="00FD06EF"/>
    <w:rsid w:val="00FD2570"/>
    <w:rsid w:val="00FD39A1"/>
    <w:rsid w:val="00FD5B8C"/>
    <w:rsid w:val="00FE1270"/>
    <w:rsid w:val="00FE40C1"/>
    <w:rsid w:val="00FE7D63"/>
    <w:rsid w:val="00FF0321"/>
    <w:rsid w:val="00FF1C49"/>
    <w:rsid w:val="00FF1DEE"/>
    <w:rsid w:val="00FF3CE3"/>
    <w:rsid w:val="00FF40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19E17"/>
  <w15:docId w15:val="{80AFD334-ABC9-4EB2-9489-AA4A7641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BC1"/>
  </w:style>
  <w:style w:type="paragraph" w:styleId="Titre1">
    <w:name w:val="heading 1"/>
    <w:basedOn w:val="Normal"/>
    <w:next w:val="Normal"/>
    <w:link w:val="Titre1Car"/>
    <w:qFormat/>
    <w:rsid w:val="00015BC1"/>
    <w:pPr>
      <w:keepNext/>
      <w:jc w:val="center"/>
      <w:outlineLvl w:val="0"/>
    </w:pPr>
    <w:rPr>
      <w:rFonts w:ascii="CommercialScript BT" w:hAnsi="CommercialScript BT"/>
      <w:b/>
      <w:bCs/>
      <w:sz w:val="24"/>
      <w:szCs w:val="24"/>
    </w:rPr>
  </w:style>
  <w:style w:type="paragraph" w:styleId="Titre2">
    <w:name w:val="heading 2"/>
    <w:basedOn w:val="Normal"/>
    <w:next w:val="Normal"/>
    <w:qFormat/>
    <w:rsid w:val="00015BC1"/>
    <w:pPr>
      <w:keepNext/>
      <w:shd w:val="pct12" w:color="auto" w:fill="auto"/>
      <w:jc w:val="center"/>
      <w:outlineLvl w:val="1"/>
    </w:pPr>
    <w:rPr>
      <w:rFonts w:ascii="Arial Narrow" w:hAnsi="Arial Narrow"/>
      <w:smallCaps/>
      <w:sz w:val="28"/>
      <w:szCs w:val="28"/>
    </w:rPr>
  </w:style>
  <w:style w:type="paragraph" w:styleId="Titre3">
    <w:name w:val="heading 3"/>
    <w:basedOn w:val="Normal"/>
    <w:next w:val="Normal"/>
    <w:qFormat/>
    <w:rsid w:val="00015BC1"/>
    <w:pPr>
      <w:keepNext/>
      <w:tabs>
        <w:tab w:val="left" w:pos="1559"/>
        <w:tab w:val="left" w:pos="3969"/>
      </w:tabs>
      <w:outlineLvl w:val="2"/>
    </w:pPr>
    <w:rPr>
      <w:sz w:val="24"/>
      <w:szCs w:val="24"/>
    </w:rPr>
  </w:style>
  <w:style w:type="paragraph" w:styleId="Titre4">
    <w:name w:val="heading 4"/>
    <w:basedOn w:val="Normal"/>
    <w:next w:val="Normal"/>
    <w:qFormat/>
    <w:rsid w:val="00015BC1"/>
    <w:pPr>
      <w:keepNext/>
      <w:framePr w:w="2731" w:h="10657" w:hSpace="141" w:wrap="auto" w:vAnchor="text" w:hAnchor="page" w:x="520" w:y="11"/>
      <w:jc w:val="center"/>
      <w:outlineLvl w:val="3"/>
    </w:pPr>
    <w:rPr>
      <w:sz w:val="24"/>
      <w:szCs w:val="24"/>
    </w:rPr>
  </w:style>
  <w:style w:type="paragraph" w:styleId="Titre5">
    <w:name w:val="heading 5"/>
    <w:basedOn w:val="Normal"/>
    <w:next w:val="Normal"/>
    <w:qFormat/>
    <w:rsid w:val="00015BC1"/>
    <w:pPr>
      <w:keepNext/>
      <w:jc w:val="center"/>
      <w:outlineLvl w:val="4"/>
    </w:pPr>
    <w:rPr>
      <w:i/>
      <w:iCs/>
    </w:rPr>
  </w:style>
  <w:style w:type="paragraph" w:styleId="Titre6">
    <w:name w:val="heading 6"/>
    <w:basedOn w:val="Normal"/>
    <w:next w:val="Normal"/>
    <w:qFormat/>
    <w:rsid w:val="00015BC1"/>
    <w:pPr>
      <w:keepNext/>
      <w:shd w:val="pct12" w:color="auto" w:fill="auto"/>
      <w:jc w:val="center"/>
      <w:outlineLvl w:val="5"/>
    </w:pPr>
    <w:rPr>
      <w:rFonts w:ascii="Arial Narrow" w:hAnsi="Arial Narrow"/>
      <w:b/>
      <w:bCs/>
      <w:smallCaps/>
      <w:sz w:val="28"/>
      <w:szCs w:val="28"/>
    </w:rPr>
  </w:style>
  <w:style w:type="paragraph" w:styleId="Titre7">
    <w:name w:val="heading 7"/>
    <w:basedOn w:val="Normal"/>
    <w:next w:val="Normal"/>
    <w:qFormat/>
    <w:rsid w:val="00015BC1"/>
    <w:pPr>
      <w:keepNext/>
      <w:ind w:left="2410"/>
      <w:outlineLvl w:val="6"/>
    </w:pPr>
    <w:rPr>
      <w:sz w:val="24"/>
      <w:szCs w:val="24"/>
    </w:rPr>
  </w:style>
  <w:style w:type="paragraph" w:styleId="Titre8">
    <w:name w:val="heading 8"/>
    <w:basedOn w:val="Normal"/>
    <w:next w:val="Normal"/>
    <w:qFormat/>
    <w:rsid w:val="00015BC1"/>
    <w:pPr>
      <w:keepNext/>
      <w:tabs>
        <w:tab w:val="left" w:leader="dot" w:pos="3969"/>
      </w:tabs>
      <w:outlineLvl w:val="7"/>
    </w:pPr>
    <w:rPr>
      <w:rFonts w:ascii="Arial Narrow" w:hAnsi="Arial Narrow"/>
      <w:sz w:val="24"/>
      <w:szCs w:val="24"/>
    </w:rPr>
  </w:style>
  <w:style w:type="paragraph" w:styleId="Titre9">
    <w:name w:val="heading 9"/>
    <w:basedOn w:val="Normal"/>
    <w:next w:val="Normal"/>
    <w:qFormat/>
    <w:rsid w:val="00015BC1"/>
    <w:pPr>
      <w:keepNext/>
      <w:tabs>
        <w:tab w:val="left" w:leader="dot" w:pos="3969"/>
      </w:tabs>
      <w:jc w:val="center"/>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rsid w:val="00015BC1"/>
    <w:pPr>
      <w:framePr w:w="7938" w:h="1985" w:hRule="exact" w:hSpace="141" w:wrap="auto" w:hAnchor="page" w:xAlign="center" w:yAlign="bottom"/>
      <w:ind w:left="2835"/>
    </w:pPr>
    <w:rPr>
      <w:b/>
      <w:bCs/>
      <w:sz w:val="28"/>
      <w:szCs w:val="28"/>
    </w:rPr>
  </w:style>
  <w:style w:type="paragraph" w:styleId="Adresseexpditeur">
    <w:name w:val="envelope return"/>
    <w:basedOn w:val="Normal"/>
    <w:rsid w:val="00015BC1"/>
    <w:rPr>
      <w:sz w:val="24"/>
      <w:szCs w:val="24"/>
    </w:rPr>
  </w:style>
  <w:style w:type="paragraph" w:styleId="Corpsdetexte">
    <w:name w:val="Body Text"/>
    <w:basedOn w:val="Normal"/>
    <w:link w:val="CorpsdetexteCar"/>
    <w:rsid w:val="00015BC1"/>
    <w:pPr>
      <w:tabs>
        <w:tab w:val="left" w:pos="1559"/>
        <w:tab w:val="left" w:pos="3969"/>
      </w:tabs>
      <w:spacing w:before="240"/>
    </w:pPr>
    <w:rPr>
      <w:sz w:val="24"/>
      <w:szCs w:val="24"/>
    </w:rPr>
  </w:style>
  <w:style w:type="paragraph" w:customStyle="1" w:styleId="Corpsdetexte21">
    <w:name w:val="Corps de texte 21"/>
    <w:basedOn w:val="Normal"/>
    <w:rsid w:val="00015BC1"/>
    <w:pPr>
      <w:ind w:left="3544"/>
    </w:pPr>
    <w:rPr>
      <w:sz w:val="24"/>
      <w:szCs w:val="24"/>
    </w:rPr>
  </w:style>
  <w:style w:type="paragraph" w:customStyle="1" w:styleId="Corpsdetexte22">
    <w:name w:val="Corps de texte 22"/>
    <w:basedOn w:val="Normal"/>
    <w:rsid w:val="00015BC1"/>
    <w:pPr>
      <w:tabs>
        <w:tab w:val="left" w:pos="1559"/>
        <w:tab w:val="left" w:pos="3969"/>
      </w:tabs>
      <w:ind w:left="-2410"/>
    </w:pPr>
    <w:rPr>
      <w:sz w:val="24"/>
      <w:szCs w:val="24"/>
    </w:rPr>
  </w:style>
  <w:style w:type="paragraph" w:customStyle="1" w:styleId="Corpsdetexte23">
    <w:name w:val="Corps de texte 23"/>
    <w:basedOn w:val="Normal"/>
    <w:rsid w:val="00015BC1"/>
    <w:pPr>
      <w:ind w:left="4963"/>
      <w:jc w:val="both"/>
    </w:pPr>
    <w:rPr>
      <w:sz w:val="24"/>
      <w:szCs w:val="24"/>
    </w:rPr>
  </w:style>
  <w:style w:type="paragraph" w:customStyle="1" w:styleId="Corpsdetexte24">
    <w:name w:val="Corps de texte 24"/>
    <w:basedOn w:val="Normal"/>
    <w:rsid w:val="00015BC1"/>
    <w:pPr>
      <w:jc w:val="both"/>
    </w:pPr>
    <w:rPr>
      <w:sz w:val="24"/>
      <w:szCs w:val="24"/>
    </w:rPr>
  </w:style>
  <w:style w:type="paragraph" w:customStyle="1" w:styleId="Corpsdetexte25">
    <w:name w:val="Corps de texte 25"/>
    <w:basedOn w:val="Normal"/>
    <w:rsid w:val="00015BC1"/>
    <w:pPr>
      <w:jc w:val="both"/>
    </w:pPr>
  </w:style>
  <w:style w:type="paragraph" w:customStyle="1" w:styleId="Corpsdetexte26">
    <w:name w:val="Corps de texte 26"/>
    <w:basedOn w:val="Normal"/>
    <w:rsid w:val="00015BC1"/>
    <w:pPr>
      <w:tabs>
        <w:tab w:val="left" w:leader="dot" w:pos="3969"/>
      </w:tabs>
      <w:jc w:val="both"/>
    </w:pPr>
    <w:rPr>
      <w:sz w:val="24"/>
      <w:szCs w:val="24"/>
    </w:rPr>
  </w:style>
  <w:style w:type="paragraph" w:customStyle="1" w:styleId="Corpsdetexte27">
    <w:name w:val="Corps de texte 27"/>
    <w:basedOn w:val="Normal"/>
    <w:rsid w:val="00015BC1"/>
    <w:pPr>
      <w:tabs>
        <w:tab w:val="left" w:leader="dot" w:pos="3969"/>
      </w:tabs>
      <w:jc w:val="both"/>
    </w:pPr>
    <w:rPr>
      <w:sz w:val="24"/>
      <w:szCs w:val="24"/>
    </w:rPr>
  </w:style>
  <w:style w:type="paragraph" w:styleId="Retraitcorpsdetexte">
    <w:name w:val="Body Text Indent"/>
    <w:basedOn w:val="Normal"/>
    <w:rsid w:val="00015BC1"/>
    <w:pPr>
      <w:tabs>
        <w:tab w:val="left" w:leader="dot" w:pos="3969"/>
      </w:tabs>
      <w:ind w:left="1276" w:hanging="1276"/>
      <w:jc w:val="both"/>
    </w:pPr>
    <w:rPr>
      <w:b/>
      <w:bCs/>
      <w:sz w:val="24"/>
      <w:szCs w:val="24"/>
    </w:rPr>
  </w:style>
  <w:style w:type="paragraph" w:styleId="En-tte">
    <w:name w:val="header"/>
    <w:basedOn w:val="Normal"/>
    <w:rsid w:val="00015BC1"/>
    <w:pPr>
      <w:tabs>
        <w:tab w:val="center" w:pos="4536"/>
        <w:tab w:val="right" w:pos="9072"/>
      </w:tabs>
    </w:pPr>
  </w:style>
  <w:style w:type="paragraph" w:styleId="Pieddepage">
    <w:name w:val="footer"/>
    <w:basedOn w:val="Normal"/>
    <w:rsid w:val="00015BC1"/>
    <w:pPr>
      <w:tabs>
        <w:tab w:val="center" w:pos="4536"/>
        <w:tab w:val="right" w:pos="9072"/>
      </w:tabs>
    </w:pPr>
  </w:style>
  <w:style w:type="character" w:styleId="Numrodepage">
    <w:name w:val="page number"/>
    <w:basedOn w:val="Policepardfaut"/>
    <w:rsid w:val="00015BC1"/>
  </w:style>
  <w:style w:type="paragraph" w:styleId="Corpsdetexte2">
    <w:name w:val="Body Text 2"/>
    <w:basedOn w:val="Normal"/>
    <w:rsid w:val="00015BC1"/>
    <w:pPr>
      <w:jc w:val="both"/>
    </w:pPr>
    <w:rPr>
      <w:i/>
      <w:iCs/>
      <w:sz w:val="16"/>
      <w:szCs w:val="16"/>
    </w:rPr>
  </w:style>
  <w:style w:type="paragraph" w:styleId="Textedebulles">
    <w:name w:val="Balloon Text"/>
    <w:basedOn w:val="Normal"/>
    <w:semiHidden/>
    <w:rsid w:val="00015BC1"/>
    <w:rPr>
      <w:rFonts w:ascii="Tahoma" w:hAnsi="Tahoma" w:cs="Tahoma"/>
      <w:sz w:val="16"/>
      <w:szCs w:val="16"/>
    </w:rPr>
  </w:style>
  <w:style w:type="table" w:styleId="Grilledutableau">
    <w:name w:val="Table Grid"/>
    <w:basedOn w:val="TableauNormal"/>
    <w:uiPriority w:val="59"/>
    <w:rsid w:val="00C16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rsid w:val="000F6864"/>
    <w:pPr>
      <w:spacing w:after="120"/>
    </w:pPr>
    <w:rPr>
      <w:sz w:val="16"/>
      <w:szCs w:val="16"/>
    </w:rPr>
  </w:style>
  <w:style w:type="paragraph" w:styleId="Paragraphedeliste">
    <w:name w:val="List Paragraph"/>
    <w:basedOn w:val="Normal"/>
    <w:uiPriority w:val="34"/>
    <w:qFormat/>
    <w:rsid w:val="005D02D9"/>
    <w:pPr>
      <w:ind w:left="708"/>
    </w:pPr>
  </w:style>
  <w:style w:type="paragraph" w:customStyle="1" w:styleId="40-TEXTECOURANT">
    <w:name w:val="4.0-TEXTE COURANT"/>
    <w:basedOn w:val="Normal"/>
    <w:link w:val="40-TEXTECOURANTCar"/>
    <w:qFormat/>
    <w:rsid w:val="00496244"/>
    <w:pPr>
      <w:jc w:val="both"/>
    </w:pPr>
    <w:rPr>
      <w:rFonts w:ascii="Footlight MT Light" w:hAnsi="Footlight MT Light" w:cs="Footlight MT Light"/>
      <w:sz w:val="22"/>
      <w:szCs w:val="22"/>
    </w:rPr>
  </w:style>
  <w:style w:type="character" w:customStyle="1" w:styleId="40-TEXTECOURANTCar">
    <w:name w:val="4.0-TEXTE COURANT Car"/>
    <w:basedOn w:val="Policepardfaut"/>
    <w:link w:val="40-TEXTECOURANT"/>
    <w:rsid w:val="00496244"/>
    <w:rPr>
      <w:rFonts w:ascii="Footlight MT Light" w:hAnsi="Footlight MT Light" w:cs="Footlight MT Light"/>
      <w:sz w:val="22"/>
      <w:szCs w:val="22"/>
    </w:rPr>
  </w:style>
  <w:style w:type="character" w:customStyle="1" w:styleId="Titre1Car">
    <w:name w:val="Titre 1 Car"/>
    <w:basedOn w:val="Policepardfaut"/>
    <w:link w:val="Titre1"/>
    <w:rsid w:val="005C4D28"/>
    <w:rPr>
      <w:rFonts w:ascii="CommercialScript BT" w:hAnsi="CommercialScript BT"/>
      <w:b/>
      <w:bCs/>
      <w:sz w:val="24"/>
      <w:szCs w:val="24"/>
    </w:rPr>
  </w:style>
  <w:style w:type="character" w:styleId="Lienhypertexte">
    <w:name w:val="Hyperlink"/>
    <w:basedOn w:val="Policepardfaut"/>
    <w:unhideWhenUsed/>
    <w:rsid w:val="00E26228"/>
    <w:rPr>
      <w:color w:val="0000FF" w:themeColor="hyperlink"/>
      <w:u w:val="single"/>
    </w:rPr>
  </w:style>
  <w:style w:type="character" w:customStyle="1" w:styleId="Mentionnonrsolue1">
    <w:name w:val="Mention non résolue1"/>
    <w:basedOn w:val="Policepardfaut"/>
    <w:uiPriority w:val="99"/>
    <w:semiHidden/>
    <w:unhideWhenUsed/>
    <w:rsid w:val="00E26228"/>
    <w:rPr>
      <w:color w:val="605E5C"/>
      <w:shd w:val="clear" w:color="auto" w:fill="E1DFDD"/>
    </w:rPr>
  </w:style>
  <w:style w:type="character" w:styleId="Accentuation">
    <w:name w:val="Emphasis"/>
    <w:basedOn w:val="Policepardfaut"/>
    <w:uiPriority w:val="20"/>
    <w:qFormat/>
    <w:rsid w:val="00DE53ED"/>
    <w:rPr>
      <w:i/>
      <w:iCs/>
    </w:rPr>
  </w:style>
  <w:style w:type="character" w:customStyle="1" w:styleId="CorpsdetexteCar">
    <w:name w:val="Corps de texte Car"/>
    <w:basedOn w:val="Policepardfaut"/>
    <w:link w:val="Corpsdetexte"/>
    <w:rsid w:val="004A6B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1548">
      <w:bodyDiv w:val="1"/>
      <w:marLeft w:val="0"/>
      <w:marRight w:val="0"/>
      <w:marTop w:val="0"/>
      <w:marBottom w:val="0"/>
      <w:divBdr>
        <w:top w:val="none" w:sz="0" w:space="0" w:color="auto"/>
        <w:left w:val="none" w:sz="0" w:space="0" w:color="auto"/>
        <w:bottom w:val="none" w:sz="0" w:space="0" w:color="auto"/>
        <w:right w:val="none" w:sz="0" w:space="0" w:color="auto"/>
      </w:divBdr>
    </w:div>
    <w:div w:id="171847272">
      <w:bodyDiv w:val="1"/>
      <w:marLeft w:val="0"/>
      <w:marRight w:val="0"/>
      <w:marTop w:val="0"/>
      <w:marBottom w:val="0"/>
      <w:divBdr>
        <w:top w:val="none" w:sz="0" w:space="0" w:color="auto"/>
        <w:left w:val="none" w:sz="0" w:space="0" w:color="auto"/>
        <w:bottom w:val="none" w:sz="0" w:space="0" w:color="auto"/>
        <w:right w:val="none" w:sz="0" w:space="0" w:color="auto"/>
      </w:divBdr>
    </w:div>
    <w:div w:id="189879544">
      <w:bodyDiv w:val="1"/>
      <w:marLeft w:val="0"/>
      <w:marRight w:val="0"/>
      <w:marTop w:val="0"/>
      <w:marBottom w:val="0"/>
      <w:divBdr>
        <w:top w:val="none" w:sz="0" w:space="0" w:color="auto"/>
        <w:left w:val="none" w:sz="0" w:space="0" w:color="auto"/>
        <w:bottom w:val="none" w:sz="0" w:space="0" w:color="auto"/>
        <w:right w:val="none" w:sz="0" w:space="0" w:color="auto"/>
      </w:divBdr>
    </w:div>
    <w:div w:id="243496249">
      <w:bodyDiv w:val="1"/>
      <w:marLeft w:val="0"/>
      <w:marRight w:val="0"/>
      <w:marTop w:val="0"/>
      <w:marBottom w:val="0"/>
      <w:divBdr>
        <w:top w:val="none" w:sz="0" w:space="0" w:color="auto"/>
        <w:left w:val="none" w:sz="0" w:space="0" w:color="auto"/>
        <w:bottom w:val="none" w:sz="0" w:space="0" w:color="auto"/>
        <w:right w:val="none" w:sz="0" w:space="0" w:color="auto"/>
      </w:divBdr>
    </w:div>
    <w:div w:id="269168231">
      <w:bodyDiv w:val="1"/>
      <w:marLeft w:val="0"/>
      <w:marRight w:val="0"/>
      <w:marTop w:val="0"/>
      <w:marBottom w:val="0"/>
      <w:divBdr>
        <w:top w:val="none" w:sz="0" w:space="0" w:color="auto"/>
        <w:left w:val="none" w:sz="0" w:space="0" w:color="auto"/>
        <w:bottom w:val="none" w:sz="0" w:space="0" w:color="auto"/>
        <w:right w:val="none" w:sz="0" w:space="0" w:color="auto"/>
      </w:divBdr>
    </w:div>
    <w:div w:id="271011242">
      <w:bodyDiv w:val="1"/>
      <w:marLeft w:val="0"/>
      <w:marRight w:val="0"/>
      <w:marTop w:val="0"/>
      <w:marBottom w:val="0"/>
      <w:divBdr>
        <w:top w:val="none" w:sz="0" w:space="0" w:color="auto"/>
        <w:left w:val="none" w:sz="0" w:space="0" w:color="auto"/>
        <w:bottom w:val="none" w:sz="0" w:space="0" w:color="auto"/>
        <w:right w:val="none" w:sz="0" w:space="0" w:color="auto"/>
      </w:divBdr>
    </w:div>
    <w:div w:id="305398767">
      <w:bodyDiv w:val="1"/>
      <w:marLeft w:val="0"/>
      <w:marRight w:val="0"/>
      <w:marTop w:val="0"/>
      <w:marBottom w:val="0"/>
      <w:divBdr>
        <w:top w:val="none" w:sz="0" w:space="0" w:color="auto"/>
        <w:left w:val="none" w:sz="0" w:space="0" w:color="auto"/>
        <w:bottom w:val="none" w:sz="0" w:space="0" w:color="auto"/>
        <w:right w:val="none" w:sz="0" w:space="0" w:color="auto"/>
      </w:divBdr>
    </w:div>
    <w:div w:id="370376409">
      <w:bodyDiv w:val="1"/>
      <w:marLeft w:val="0"/>
      <w:marRight w:val="0"/>
      <w:marTop w:val="0"/>
      <w:marBottom w:val="0"/>
      <w:divBdr>
        <w:top w:val="none" w:sz="0" w:space="0" w:color="auto"/>
        <w:left w:val="none" w:sz="0" w:space="0" w:color="auto"/>
        <w:bottom w:val="none" w:sz="0" w:space="0" w:color="auto"/>
        <w:right w:val="none" w:sz="0" w:space="0" w:color="auto"/>
      </w:divBdr>
    </w:div>
    <w:div w:id="372850502">
      <w:bodyDiv w:val="1"/>
      <w:marLeft w:val="0"/>
      <w:marRight w:val="0"/>
      <w:marTop w:val="0"/>
      <w:marBottom w:val="0"/>
      <w:divBdr>
        <w:top w:val="none" w:sz="0" w:space="0" w:color="auto"/>
        <w:left w:val="none" w:sz="0" w:space="0" w:color="auto"/>
        <w:bottom w:val="none" w:sz="0" w:space="0" w:color="auto"/>
        <w:right w:val="none" w:sz="0" w:space="0" w:color="auto"/>
      </w:divBdr>
    </w:div>
    <w:div w:id="416636387">
      <w:bodyDiv w:val="1"/>
      <w:marLeft w:val="0"/>
      <w:marRight w:val="0"/>
      <w:marTop w:val="0"/>
      <w:marBottom w:val="0"/>
      <w:divBdr>
        <w:top w:val="none" w:sz="0" w:space="0" w:color="auto"/>
        <w:left w:val="none" w:sz="0" w:space="0" w:color="auto"/>
        <w:bottom w:val="none" w:sz="0" w:space="0" w:color="auto"/>
        <w:right w:val="none" w:sz="0" w:space="0" w:color="auto"/>
      </w:divBdr>
    </w:div>
    <w:div w:id="468937897">
      <w:bodyDiv w:val="1"/>
      <w:marLeft w:val="0"/>
      <w:marRight w:val="0"/>
      <w:marTop w:val="0"/>
      <w:marBottom w:val="0"/>
      <w:divBdr>
        <w:top w:val="none" w:sz="0" w:space="0" w:color="auto"/>
        <w:left w:val="none" w:sz="0" w:space="0" w:color="auto"/>
        <w:bottom w:val="none" w:sz="0" w:space="0" w:color="auto"/>
        <w:right w:val="none" w:sz="0" w:space="0" w:color="auto"/>
      </w:divBdr>
    </w:div>
    <w:div w:id="470447114">
      <w:bodyDiv w:val="1"/>
      <w:marLeft w:val="0"/>
      <w:marRight w:val="0"/>
      <w:marTop w:val="0"/>
      <w:marBottom w:val="0"/>
      <w:divBdr>
        <w:top w:val="none" w:sz="0" w:space="0" w:color="auto"/>
        <w:left w:val="none" w:sz="0" w:space="0" w:color="auto"/>
        <w:bottom w:val="none" w:sz="0" w:space="0" w:color="auto"/>
        <w:right w:val="none" w:sz="0" w:space="0" w:color="auto"/>
      </w:divBdr>
    </w:div>
    <w:div w:id="485586564">
      <w:bodyDiv w:val="1"/>
      <w:marLeft w:val="0"/>
      <w:marRight w:val="0"/>
      <w:marTop w:val="0"/>
      <w:marBottom w:val="0"/>
      <w:divBdr>
        <w:top w:val="none" w:sz="0" w:space="0" w:color="auto"/>
        <w:left w:val="none" w:sz="0" w:space="0" w:color="auto"/>
        <w:bottom w:val="none" w:sz="0" w:space="0" w:color="auto"/>
        <w:right w:val="none" w:sz="0" w:space="0" w:color="auto"/>
      </w:divBdr>
    </w:div>
    <w:div w:id="522281581">
      <w:bodyDiv w:val="1"/>
      <w:marLeft w:val="0"/>
      <w:marRight w:val="0"/>
      <w:marTop w:val="0"/>
      <w:marBottom w:val="0"/>
      <w:divBdr>
        <w:top w:val="none" w:sz="0" w:space="0" w:color="auto"/>
        <w:left w:val="none" w:sz="0" w:space="0" w:color="auto"/>
        <w:bottom w:val="none" w:sz="0" w:space="0" w:color="auto"/>
        <w:right w:val="none" w:sz="0" w:space="0" w:color="auto"/>
      </w:divBdr>
    </w:div>
    <w:div w:id="538708665">
      <w:bodyDiv w:val="1"/>
      <w:marLeft w:val="0"/>
      <w:marRight w:val="0"/>
      <w:marTop w:val="0"/>
      <w:marBottom w:val="0"/>
      <w:divBdr>
        <w:top w:val="none" w:sz="0" w:space="0" w:color="auto"/>
        <w:left w:val="none" w:sz="0" w:space="0" w:color="auto"/>
        <w:bottom w:val="none" w:sz="0" w:space="0" w:color="auto"/>
        <w:right w:val="none" w:sz="0" w:space="0" w:color="auto"/>
      </w:divBdr>
    </w:div>
    <w:div w:id="579563044">
      <w:bodyDiv w:val="1"/>
      <w:marLeft w:val="0"/>
      <w:marRight w:val="0"/>
      <w:marTop w:val="0"/>
      <w:marBottom w:val="0"/>
      <w:divBdr>
        <w:top w:val="none" w:sz="0" w:space="0" w:color="auto"/>
        <w:left w:val="none" w:sz="0" w:space="0" w:color="auto"/>
        <w:bottom w:val="none" w:sz="0" w:space="0" w:color="auto"/>
        <w:right w:val="none" w:sz="0" w:space="0" w:color="auto"/>
      </w:divBdr>
    </w:div>
    <w:div w:id="696003989">
      <w:bodyDiv w:val="1"/>
      <w:marLeft w:val="0"/>
      <w:marRight w:val="0"/>
      <w:marTop w:val="0"/>
      <w:marBottom w:val="0"/>
      <w:divBdr>
        <w:top w:val="none" w:sz="0" w:space="0" w:color="auto"/>
        <w:left w:val="none" w:sz="0" w:space="0" w:color="auto"/>
        <w:bottom w:val="none" w:sz="0" w:space="0" w:color="auto"/>
        <w:right w:val="none" w:sz="0" w:space="0" w:color="auto"/>
      </w:divBdr>
    </w:div>
    <w:div w:id="757942475">
      <w:bodyDiv w:val="1"/>
      <w:marLeft w:val="0"/>
      <w:marRight w:val="0"/>
      <w:marTop w:val="0"/>
      <w:marBottom w:val="0"/>
      <w:divBdr>
        <w:top w:val="none" w:sz="0" w:space="0" w:color="auto"/>
        <w:left w:val="none" w:sz="0" w:space="0" w:color="auto"/>
        <w:bottom w:val="none" w:sz="0" w:space="0" w:color="auto"/>
        <w:right w:val="none" w:sz="0" w:space="0" w:color="auto"/>
      </w:divBdr>
    </w:div>
    <w:div w:id="798457034">
      <w:bodyDiv w:val="1"/>
      <w:marLeft w:val="0"/>
      <w:marRight w:val="0"/>
      <w:marTop w:val="0"/>
      <w:marBottom w:val="0"/>
      <w:divBdr>
        <w:top w:val="none" w:sz="0" w:space="0" w:color="auto"/>
        <w:left w:val="none" w:sz="0" w:space="0" w:color="auto"/>
        <w:bottom w:val="none" w:sz="0" w:space="0" w:color="auto"/>
        <w:right w:val="none" w:sz="0" w:space="0" w:color="auto"/>
      </w:divBdr>
    </w:div>
    <w:div w:id="813640848">
      <w:bodyDiv w:val="1"/>
      <w:marLeft w:val="0"/>
      <w:marRight w:val="0"/>
      <w:marTop w:val="0"/>
      <w:marBottom w:val="0"/>
      <w:divBdr>
        <w:top w:val="none" w:sz="0" w:space="0" w:color="auto"/>
        <w:left w:val="none" w:sz="0" w:space="0" w:color="auto"/>
        <w:bottom w:val="none" w:sz="0" w:space="0" w:color="auto"/>
        <w:right w:val="none" w:sz="0" w:space="0" w:color="auto"/>
      </w:divBdr>
    </w:div>
    <w:div w:id="863130480">
      <w:bodyDiv w:val="1"/>
      <w:marLeft w:val="0"/>
      <w:marRight w:val="0"/>
      <w:marTop w:val="0"/>
      <w:marBottom w:val="0"/>
      <w:divBdr>
        <w:top w:val="none" w:sz="0" w:space="0" w:color="auto"/>
        <w:left w:val="none" w:sz="0" w:space="0" w:color="auto"/>
        <w:bottom w:val="none" w:sz="0" w:space="0" w:color="auto"/>
        <w:right w:val="none" w:sz="0" w:space="0" w:color="auto"/>
      </w:divBdr>
    </w:div>
    <w:div w:id="888956990">
      <w:bodyDiv w:val="1"/>
      <w:marLeft w:val="0"/>
      <w:marRight w:val="0"/>
      <w:marTop w:val="0"/>
      <w:marBottom w:val="0"/>
      <w:divBdr>
        <w:top w:val="none" w:sz="0" w:space="0" w:color="auto"/>
        <w:left w:val="none" w:sz="0" w:space="0" w:color="auto"/>
        <w:bottom w:val="none" w:sz="0" w:space="0" w:color="auto"/>
        <w:right w:val="none" w:sz="0" w:space="0" w:color="auto"/>
      </w:divBdr>
    </w:div>
    <w:div w:id="909734045">
      <w:bodyDiv w:val="1"/>
      <w:marLeft w:val="0"/>
      <w:marRight w:val="0"/>
      <w:marTop w:val="0"/>
      <w:marBottom w:val="0"/>
      <w:divBdr>
        <w:top w:val="none" w:sz="0" w:space="0" w:color="auto"/>
        <w:left w:val="none" w:sz="0" w:space="0" w:color="auto"/>
        <w:bottom w:val="none" w:sz="0" w:space="0" w:color="auto"/>
        <w:right w:val="none" w:sz="0" w:space="0" w:color="auto"/>
      </w:divBdr>
    </w:div>
    <w:div w:id="921524273">
      <w:bodyDiv w:val="1"/>
      <w:marLeft w:val="0"/>
      <w:marRight w:val="0"/>
      <w:marTop w:val="0"/>
      <w:marBottom w:val="0"/>
      <w:divBdr>
        <w:top w:val="none" w:sz="0" w:space="0" w:color="auto"/>
        <w:left w:val="none" w:sz="0" w:space="0" w:color="auto"/>
        <w:bottom w:val="none" w:sz="0" w:space="0" w:color="auto"/>
        <w:right w:val="none" w:sz="0" w:space="0" w:color="auto"/>
      </w:divBdr>
    </w:div>
    <w:div w:id="923487792">
      <w:bodyDiv w:val="1"/>
      <w:marLeft w:val="0"/>
      <w:marRight w:val="0"/>
      <w:marTop w:val="0"/>
      <w:marBottom w:val="0"/>
      <w:divBdr>
        <w:top w:val="none" w:sz="0" w:space="0" w:color="auto"/>
        <w:left w:val="none" w:sz="0" w:space="0" w:color="auto"/>
        <w:bottom w:val="none" w:sz="0" w:space="0" w:color="auto"/>
        <w:right w:val="none" w:sz="0" w:space="0" w:color="auto"/>
      </w:divBdr>
    </w:div>
    <w:div w:id="945187479">
      <w:bodyDiv w:val="1"/>
      <w:marLeft w:val="0"/>
      <w:marRight w:val="0"/>
      <w:marTop w:val="0"/>
      <w:marBottom w:val="0"/>
      <w:divBdr>
        <w:top w:val="none" w:sz="0" w:space="0" w:color="auto"/>
        <w:left w:val="none" w:sz="0" w:space="0" w:color="auto"/>
        <w:bottom w:val="none" w:sz="0" w:space="0" w:color="auto"/>
        <w:right w:val="none" w:sz="0" w:space="0" w:color="auto"/>
      </w:divBdr>
    </w:div>
    <w:div w:id="1062945135">
      <w:bodyDiv w:val="1"/>
      <w:marLeft w:val="0"/>
      <w:marRight w:val="0"/>
      <w:marTop w:val="0"/>
      <w:marBottom w:val="0"/>
      <w:divBdr>
        <w:top w:val="none" w:sz="0" w:space="0" w:color="auto"/>
        <w:left w:val="none" w:sz="0" w:space="0" w:color="auto"/>
        <w:bottom w:val="none" w:sz="0" w:space="0" w:color="auto"/>
        <w:right w:val="none" w:sz="0" w:space="0" w:color="auto"/>
      </w:divBdr>
    </w:div>
    <w:div w:id="1101950197">
      <w:bodyDiv w:val="1"/>
      <w:marLeft w:val="0"/>
      <w:marRight w:val="0"/>
      <w:marTop w:val="0"/>
      <w:marBottom w:val="0"/>
      <w:divBdr>
        <w:top w:val="none" w:sz="0" w:space="0" w:color="auto"/>
        <w:left w:val="none" w:sz="0" w:space="0" w:color="auto"/>
        <w:bottom w:val="none" w:sz="0" w:space="0" w:color="auto"/>
        <w:right w:val="none" w:sz="0" w:space="0" w:color="auto"/>
      </w:divBdr>
    </w:div>
    <w:div w:id="1114717271">
      <w:bodyDiv w:val="1"/>
      <w:marLeft w:val="0"/>
      <w:marRight w:val="0"/>
      <w:marTop w:val="0"/>
      <w:marBottom w:val="0"/>
      <w:divBdr>
        <w:top w:val="none" w:sz="0" w:space="0" w:color="auto"/>
        <w:left w:val="none" w:sz="0" w:space="0" w:color="auto"/>
        <w:bottom w:val="none" w:sz="0" w:space="0" w:color="auto"/>
        <w:right w:val="none" w:sz="0" w:space="0" w:color="auto"/>
      </w:divBdr>
    </w:div>
    <w:div w:id="1193374662">
      <w:bodyDiv w:val="1"/>
      <w:marLeft w:val="0"/>
      <w:marRight w:val="0"/>
      <w:marTop w:val="0"/>
      <w:marBottom w:val="0"/>
      <w:divBdr>
        <w:top w:val="none" w:sz="0" w:space="0" w:color="auto"/>
        <w:left w:val="none" w:sz="0" w:space="0" w:color="auto"/>
        <w:bottom w:val="none" w:sz="0" w:space="0" w:color="auto"/>
        <w:right w:val="none" w:sz="0" w:space="0" w:color="auto"/>
      </w:divBdr>
    </w:div>
    <w:div w:id="1196650475">
      <w:bodyDiv w:val="1"/>
      <w:marLeft w:val="0"/>
      <w:marRight w:val="0"/>
      <w:marTop w:val="0"/>
      <w:marBottom w:val="0"/>
      <w:divBdr>
        <w:top w:val="none" w:sz="0" w:space="0" w:color="auto"/>
        <w:left w:val="none" w:sz="0" w:space="0" w:color="auto"/>
        <w:bottom w:val="none" w:sz="0" w:space="0" w:color="auto"/>
        <w:right w:val="none" w:sz="0" w:space="0" w:color="auto"/>
      </w:divBdr>
    </w:div>
    <w:div w:id="1202017979">
      <w:bodyDiv w:val="1"/>
      <w:marLeft w:val="0"/>
      <w:marRight w:val="0"/>
      <w:marTop w:val="0"/>
      <w:marBottom w:val="0"/>
      <w:divBdr>
        <w:top w:val="none" w:sz="0" w:space="0" w:color="auto"/>
        <w:left w:val="none" w:sz="0" w:space="0" w:color="auto"/>
        <w:bottom w:val="none" w:sz="0" w:space="0" w:color="auto"/>
        <w:right w:val="none" w:sz="0" w:space="0" w:color="auto"/>
      </w:divBdr>
    </w:div>
    <w:div w:id="1269388165">
      <w:bodyDiv w:val="1"/>
      <w:marLeft w:val="0"/>
      <w:marRight w:val="0"/>
      <w:marTop w:val="0"/>
      <w:marBottom w:val="0"/>
      <w:divBdr>
        <w:top w:val="none" w:sz="0" w:space="0" w:color="auto"/>
        <w:left w:val="none" w:sz="0" w:space="0" w:color="auto"/>
        <w:bottom w:val="none" w:sz="0" w:space="0" w:color="auto"/>
        <w:right w:val="none" w:sz="0" w:space="0" w:color="auto"/>
      </w:divBdr>
    </w:div>
    <w:div w:id="1342466489">
      <w:bodyDiv w:val="1"/>
      <w:marLeft w:val="0"/>
      <w:marRight w:val="0"/>
      <w:marTop w:val="0"/>
      <w:marBottom w:val="0"/>
      <w:divBdr>
        <w:top w:val="none" w:sz="0" w:space="0" w:color="auto"/>
        <w:left w:val="none" w:sz="0" w:space="0" w:color="auto"/>
        <w:bottom w:val="none" w:sz="0" w:space="0" w:color="auto"/>
        <w:right w:val="none" w:sz="0" w:space="0" w:color="auto"/>
      </w:divBdr>
    </w:div>
    <w:div w:id="1624580983">
      <w:bodyDiv w:val="1"/>
      <w:marLeft w:val="0"/>
      <w:marRight w:val="0"/>
      <w:marTop w:val="0"/>
      <w:marBottom w:val="0"/>
      <w:divBdr>
        <w:top w:val="none" w:sz="0" w:space="0" w:color="auto"/>
        <w:left w:val="none" w:sz="0" w:space="0" w:color="auto"/>
        <w:bottom w:val="none" w:sz="0" w:space="0" w:color="auto"/>
        <w:right w:val="none" w:sz="0" w:space="0" w:color="auto"/>
      </w:divBdr>
    </w:div>
    <w:div w:id="1662191970">
      <w:bodyDiv w:val="1"/>
      <w:marLeft w:val="0"/>
      <w:marRight w:val="0"/>
      <w:marTop w:val="0"/>
      <w:marBottom w:val="0"/>
      <w:divBdr>
        <w:top w:val="none" w:sz="0" w:space="0" w:color="auto"/>
        <w:left w:val="none" w:sz="0" w:space="0" w:color="auto"/>
        <w:bottom w:val="none" w:sz="0" w:space="0" w:color="auto"/>
        <w:right w:val="none" w:sz="0" w:space="0" w:color="auto"/>
      </w:divBdr>
    </w:div>
    <w:div w:id="1714578606">
      <w:bodyDiv w:val="1"/>
      <w:marLeft w:val="0"/>
      <w:marRight w:val="0"/>
      <w:marTop w:val="0"/>
      <w:marBottom w:val="0"/>
      <w:divBdr>
        <w:top w:val="none" w:sz="0" w:space="0" w:color="auto"/>
        <w:left w:val="none" w:sz="0" w:space="0" w:color="auto"/>
        <w:bottom w:val="none" w:sz="0" w:space="0" w:color="auto"/>
        <w:right w:val="none" w:sz="0" w:space="0" w:color="auto"/>
      </w:divBdr>
    </w:div>
    <w:div w:id="1744990211">
      <w:bodyDiv w:val="1"/>
      <w:marLeft w:val="0"/>
      <w:marRight w:val="0"/>
      <w:marTop w:val="0"/>
      <w:marBottom w:val="0"/>
      <w:divBdr>
        <w:top w:val="none" w:sz="0" w:space="0" w:color="auto"/>
        <w:left w:val="none" w:sz="0" w:space="0" w:color="auto"/>
        <w:bottom w:val="none" w:sz="0" w:space="0" w:color="auto"/>
        <w:right w:val="none" w:sz="0" w:space="0" w:color="auto"/>
      </w:divBdr>
    </w:div>
    <w:div w:id="1755281754">
      <w:bodyDiv w:val="1"/>
      <w:marLeft w:val="0"/>
      <w:marRight w:val="0"/>
      <w:marTop w:val="0"/>
      <w:marBottom w:val="0"/>
      <w:divBdr>
        <w:top w:val="none" w:sz="0" w:space="0" w:color="auto"/>
        <w:left w:val="none" w:sz="0" w:space="0" w:color="auto"/>
        <w:bottom w:val="none" w:sz="0" w:space="0" w:color="auto"/>
        <w:right w:val="none" w:sz="0" w:space="0" w:color="auto"/>
      </w:divBdr>
    </w:div>
    <w:div w:id="1828399934">
      <w:bodyDiv w:val="1"/>
      <w:marLeft w:val="0"/>
      <w:marRight w:val="0"/>
      <w:marTop w:val="0"/>
      <w:marBottom w:val="0"/>
      <w:divBdr>
        <w:top w:val="none" w:sz="0" w:space="0" w:color="auto"/>
        <w:left w:val="none" w:sz="0" w:space="0" w:color="auto"/>
        <w:bottom w:val="none" w:sz="0" w:space="0" w:color="auto"/>
        <w:right w:val="none" w:sz="0" w:space="0" w:color="auto"/>
      </w:divBdr>
    </w:div>
    <w:div w:id="1906256558">
      <w:bodyDiv w:val="1"/>
      <w:marLeft w:val="0"/>
      <w:marRight w:val="0"/>
      <w:marTop w:val="0"/>
      <w:marBottom w:val="0"/>
      <w:divBdr>
        <w:top w:val="none" w:sz="0" w:space="0" w:color="auto"/>
        <w:left w:val="none" w:sz="0" w:space="0" w:color="auto"/>
        <w:bottom w:val="none" w:sz="0" w:space="0" w:color="auto"/>
        <w:right w:val="none" w:sz="0" w:space="0" w:color="auto"/>
      </w:divBdr>
    </w:div>
    <w:div w:id="1946960186">
      <w:bodyDiv w:val="1"/>
      <w:marLeft w:val="0"/>
      <w:marRight w:val="0"/>
      <w:marTop w:val="0"/>
      <w:marBottom w:val="0"/>
      <w:divBdr>
        <w:top w:val="none" w:sz="0" w:space="0" w:color="auto"/>
        <w:left w:val="none" w:sz="0" w:space="0" w:color="auto"/>
        <w:bottom w:val="none" w:sz="0" w:space="0" w:color="auto"/>
        <w:right w:val="none" w:sz="0" w:space="0" w:color="auto"/>
      </w:divBdr>
    </w:div>
    <w:div w:id="1967468285">
      <w:bodyDiv w:val="1"/>
      <w:marLeft w:val="0"/>
      <w:marRight w:val="0"/>
      <w:marTop w:val="0"/>
      <w:marBottom w:val="0"/>
      <w:divBdr>
        <w:top w:val="none" w:sz="0" w:space="0" w:color="auto"/>
        <w:left w:val="none" w:sz="0" w:space="0" w:color="auto"/>
        <w:bottom w:val="none" w:sz="0" w:space="0" w:color="auto"/>
        <w:right w:val="none" w:sz="0" w:space="0" w:color="auto"/>
      </w:divBdr>
    </w:div>
    <w:div w:id="2032802300">
      <w:bodyDiv w:val="1"/>
      <w:marLeft w:val="0"/>
      <w:marRight w:val="0"/>
      <w:marTop w:val="0"/>
      <w:marBottom w:val="0"/>
      <w:divBdr>
        <w:top w:val="none" w:sz="0" w:space="0" w:color="auto"/>
        <w:left w:val="none" w:sz="0" w:space="0" w:color="auto"/>
        <w:bottom w:val="none" w:sz="0" w:space="0" w:color="auto"/>
        <w:right w:val="none" w:sz="0" w:space="0" w:color="auto"/>
      </w:divBdr>
    </w:div>
    <w:div w:id="2117677388">
      <w:bodyDiv w:val="1"/>
      <w:marLeft w:val="0"/>
      <w:marRight w:val="0"/>
      <w:marTop w:val="0"/>
      <w:marBottom w:val="0"/>
      <w:divBdr>
        <w:top w:val="none" w:sz="0" w:space="0" w:color="auto"/>
        <w:left w:val="none" w:sz="0" w:space="0" w:color="auto"/>
        <w:bottom w:val="none" w:sz="0" w:space="0" w:color="auto"/>
        <w:right w:val="none" w:sz="0" w:space="0" w:color="auto"/>
      </w:divBdr>
    </w:div>
    <w:div w:id="21349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A27C7-3870-4C0F-BA68-4C143457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1266</Words>
  <Characters>7168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Création d'un régime indemnitaire</vt:lpstr>
    </vt:vector>
  </TitlesOfParts>
  <Manager>Thierry AMOUROUX</Manager>
  <Company>COMMUNAUTE DE COMMUNES PONT DU GARD</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Création d'un régime indemnitaire</dc:title>
  <dc:subject>REGIME INDEMNITAIRE</dc:subject>
  <dc:creator>SERVICE FINANCIER/RESOURCES HUMAINES</dc:creator>
  <cp:keywords>RESSOURCES HUMAINES</cp:keywords>
  <dc:description>Délib à faire</dc:description>
  <cp:lastModifiedBy>DGS</cp:lastModifiedBy>
  <cp:revision>16</cp:revision>
  <cp:lastPrinted>2025-07-08T15:43:00Z</cp:lastPrinted>
  <dcterms:created xsi:type="dcterms:W3CDTF">2025-05-20T18:57:00Z</dcterms:created>
  <dcterms:modified xsi:type="dcterms:W3CDTF">2025-07-08T15:46:00Z</dcterms:modified>
</cp:coreProperties>
</file>